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A85F9" w14:textId="6DEC792F" w:rsidR="004E6BFE" w:rsidRDefault="002E0291" w:rsidP="00351EC5">
      <w:pPr>
        <w:pStyle w:val="TopDiscliamer"/>
      </w:pPr>
      <w:r>
        <w:rPr>
          <w:noProof/>
          <w:lang w:eastAsia="en-AU"/>
        </w:rPr>
        <w:drawing>
          <wp:anchor distT="0" distB="0" distL="114300" distR="114300" simplePos="0" relativeHeight="251654656" behindDoc="1" locked="1" layoutInCell="1" allowOverlap="1" wp14:anchorId="0D60A07F" wp14:editId="4EF9CE59">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BA26710" w14:textId="77777777" w:rsidR="004E6BFE" w:rsidRDefault="004E6BFE" w:rsidP="00794663">
      <w:pPr>
        <w:pStyle w:val="PURPOSE"/>
      </w:pPr>
      <w:r w:rsidRPr="002B33CE">
        <w:t>Purpose</w:t>
      </w:r>
    </w:p>
    <w:p w14:paraId="15D46D57" w14:textId="617FF5B5" w:rsidR="003D5467" w:rsidRDefault="000319CE" w:rsidP="00351EC5">
      <w:pPr>
        <w:pStyle w:val="BODYTEXTELAA"/>
      </w:pPr>
      <w:r w:rsidRPr="000319CE">
        <w:t xml:space="preserve">The purpose of this policy is to provide a safe and inclusive environment for all children, families, staff, and volunteers within </w:t>
      </w:r>
      <w:sdt>
        <w:sdtPr>
          <w:alias w:val="Company"/>
          <w:tag w:val=""/>
          <w:id w:val="2001616259"/>
          <w:placeholder>
            <w:docPart w:val="61D55A23C80C4DC686D0E5ABB19ABAC6"/>
          </w:placeholder>
          <w:dataBinding w:prefixMappings="xmlns:ns0='http://schemas.openxmlformats.org/officeDocument/2006/extended-properties' " w:xpath="/ns0:Properties[1]/ns0:Company[1]" w:storeItemID="{6668398D-A668-4E3E-A5EB-62B293D839F1}"/>
          <w:text/>
        </w:sdtPr>
        <w:sdtEndPr/>
        <w:sdtContent>
          <w:r w:rsidR="0090630F">
            <w:t xml:space="preserve">Flinders Preschool Inc. </w:t>
          </w:r>
        </w:sdtContent>
      </w:sdt>
      <w:r w:rsidR="009349DA">
        <w:t xml:space="preserve"> </w:t>
      </w:r>
      <w:r w:rsidR="00E9723F" w:rsidRPr="00E9723F">
        <w:t xml:space="preserve">does not tolerate any form of workplace </w:t>
      </w:r>
      <w:r w:rsidR="00190F0E">
        <w:t xml:space="preserve">harassment or </w:t>
      </w:r>
      <w:r w:rsidR="00E9723F" w:rsidRPr="00E9723F">
        <w:t>bullying</w:t>
      </w:r>
      <w:r w:rsidR="002161C4">
        <w:t xml:space="preserve">, this policy </w:t>
      </w:r>
      <w:r w:rsidR="00E9723F" w:rsidRPr="00E9723F">
        <w:t>set</w:t>
      </w:r>
      <w:r w:rsidR="00943B96">
        <w:t>s</w:t>
      </w:r>
      <w:r w:rsidR="00E9723F" w:rsidRPr="00E9723F">
        <w:t xml:space="preserve"> out the process which is to be followed should any instances of workplace bullying be reported.</w:t>
      </w:r>
    </w:p>
    <w:p w14:paraId="7ABD55D8" w14:textId="77777777" w:rsidR="00A56AB2" w:rsidRDefault="00A56AB2" w:rsidP="00351EC5">
      <w:pPr>
        <w:pStyle w:val="BODYTEXTELAA"/>
      </w:pPr>
    </w:p>
    <w:p w14:paraId="11736645"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5680" behindDoc="1" locked="1" layoutInCell="1" allowOverlap="1" wp14:anchorId="606E1E99" wp14:editId="7B98AD7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3152" behindDoc="0" locked="1" layoutInCell="0" allowOverlap="1" wp14:anchorId="2B44B9C7" wp14:editId="0697DCA4">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85C742" id="Straight Connector 7"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327195F" w14:textId="77777777" w:rsidR="004E6BFE" w:rsidRDefault="00A95F87" w:rsidP="007343F6">
      <w:pPr>
        <w:pStyle w:val="PolicyStatement"/>
      </w:pPr>
      <w:r>
        <w:t xml:space="preserve">Policy </w:t>
      </w:r>
      <w:r w:rsidRPr="002B33CE">
        <w:t>Statement</w:t>
      </w:r>
    </w:p>
    <w:p w14:paraId="5E04FCBE" w14:textId="77777777" w:rsidR="00A95F87" w:rsidRDefault="00A95F87" w:rsidP="000B2D70">
      <w:pPr>
        <w:pStyle w:val="Heading2"/>
      </w:pPr>
      <w:r>
        <w:t>Values</w:t>
      </w:r>
    </w:p>
    <w:p w14:paraId="0060FDD0" w14:textId="1F3C70B4" w:rsidR="00A95F87" w:rsidRDefault="00D8442B" w:rsidP="00351EC5">
      <w:pPr>
        <w:pStyle w:val="BODYTEXTELAA"/>
      </w:pPr>
      <w:sdt>
        <w:sdtPr>
          <w:alias w:val="Company"/>
          <w:tag w:val=""/>
          <w:id w:val="-1931884762"/>
          <w:placeholder>
            <w:docPart w:val="416B074D4B2F414D8383286F23C0EEC3"/>
          </w:placeholder>
          <w:dataBinding w:prefixMappings="xmlns:ns0='http://schemas.openxmlformats.org/officeDocument/2006/extended-properties' " w:xpath="/ns0:Properties[1]/ns0:Company[1]" w:storeItemID="{6668398D-A668-4E3E-A5EB-62B293D839F1}"/>
          <w:text/>
        </w:sdtPr>
        <w:sdtEndPr/>
        <w:sdtContent>
          <w:r w:rsidR="0090630F">
            <w:t xml:space="preserve">Flinders Preschool Inc. </w:t>
          </w:r>
        </w:sdtContent>
      </w:sdt>
      <w:r w:rsidR="0047072B">
        <w:t>is committed to:</w:t>
      </w:r>
    </w:p>
    <w:p w14:paraId="4245093C" w14:textId="58954D09" w:rsidR="00C70DD5" w:rsidRPr="00875125" w:rsidRDefault="00954E69" w:rsidP="0065604A">
      <w:pPr>
        <w:pStyle w:val="BodyTextBullet1"/>
      </w:pPr>
      <w:r w:rsidRPr="00875125">
        <w:t>p</w:t>
      </w:r>
      <w:r w:rsidR="00C70DD5" w:rsidRPr="00875125">
        <w:t>roviding and maintaining a working environment that is safe and free of health risks, so far as is reasonably practicable.</w:t>
      </w:r>
    </w:p>
    <w:p w14:paraId="6D801F8E" w14:textId="72B9334D" w:rsidR="00C70DD5" w:rsidRPr="00875125" w:rsidRDefault="00954E69" w:rsidP="0065604A">
      <w:pPr>
        <w:pStyle w:val="BodyTextBullet1"/>
      </w:pPr>
      <w:r w:rsidRPr="00875125">
        <w:t>a</w:t>
      </w:r>
      <w:r w:rsidR="00C70DD5" w:rsidRPr="00875125">
        <w:t xml:space="preserve">cting on </w:t>
      </w:r>
      <w:r w:rsidR="00AF0B29" w:rsidRPr="00875125">
        <w:t>a</w:t>
      </w:r>
      <w:r w:rsidR="00C70DD5" w:rsidRPr="00875125">
        <w:t xml:space="preserve"> positive duty to identify, manage and control, as so far as reasonably practicable, psychosocial risks and hazards</w:t>
      </w:r>
    </w:p>
    <w:p w14:paraId="674785D7" w14:textId="45F1F36E" w:rsidR="00C70DD5" w:rsidRPr="00875125" w:rsidRDefault="00954E69" w:rsidP="0065604A">
      <w:pPr>
        <w:pStyle w:val="BodyTextBullet1"/>
      </w:pPr>
      <w:r w:rsidRPr="00875125">
        <w:t>a</w:t>
      </w:r>
      <w:r w:rsidR="00C70DD5" w:rsidRPr="00875125">
        <w:t>cting on our duty of care to ensure the health and well-being of</w:t>
      </w:r>
      <w:r w:rsidR="002542CA" w:rsidRPr="00875125">
        <w:t xml:space="preserve"> our staff</w:t>
      </w:r>
      <w:r w:rsidR="00285154" w:rsidRPr="00875125">
        <w:t>, including monitoring cond</w:t>
      </w:r>
      <w:r w:rsidR="00A24275" w:rsidRPr="00875125">
        <w:t>itions and health at the workplace</w:t>
      </w:r>
    </w:p>
    <w:p w14:paraId="3DE681AA" w14:textId="25F8CB5B" w:rsidR="00C70DD5" w:rsidRPr="00875125" w:rsidRDefault="00954E69" w:rsidP="0065604A">
      <w:pPr>
        <w:pStyle w:val="BodyTextBullet1"/>
      </w:pPr>
      <w:r w:rsidRPr="00875125">
        <w:t>p</w:t>
      </w:r>
      <w:r w:rsidR="00C70DD5" w:rsidRPr="00875125">
        <w:t>romoting the cultural safety of Aboriginal and Torres Strait Islander communities/people, people from culturally and linguistically diverse backgrounds, people with a disability, LGBTQIA+ people and other diverse communities</w:t>
      </w:r>
    </w:p>
    <w:p w14:paraId="4F093A90" w14:textId="549E2CE9" w:rsidR="00C70DD5" w:rsidRPr="00875125" w:rsidRDefault="00954E69" w:rsidP="0065604A">
      <w:pPr>
        <w:pStyle w:val="BodyTextBullet1"/>
      </w:pPr>
      <w:r w:rsidRPr="00875125">
        <w:t>p</w:t>
      </w:r>
      <w:r w:rsidR="00C70DD5" w:rsidRPr="00875125">
        <w:t>racticing zero tolerance of harassment and workplace bullying</w:t>
      </w:r>
    </w:p>
    <w:p w14:paraId="30187E0E" w14:textId="532DD217" w:rsidR="00C70DD5" w:rsidRPr="00875125" w:rsidRDefault="00954E69" w:rsidP="0065604A">
      <w:pPr>
        <w:pStyle w:val="BodyTextBullet1"/>
      </w:pPr>
      <w:r w:rsidRPr="00875125">
        <w:t>p</w:t>
      </w:r>
      <w:r w:rsidR="00C70DD5" w:rsidRPr="00875125">
        <w:t>revent unlawful discrimination, including acting on our positive duty to eliminate sex discrimination, sexual harassment, and victimisation as far as is reasonably practicable.</w:t>
      </w:r>
    </w:p>
    <w:p w14:paraId="7C0A1444" w14:textId="2D159871" w:rsidR="004B3D0A" w:rsidRPr="00875125" w:rsidRDefault="00005709" w:rsidP="0065604A">
      <w:pPr>
        <w:pStyle w:val="BodyTextBullet1"/>
      </w:pPr>
      <w:r w:rsidRPr="00875125">
        <w:t>E</w:t>
      </w:r>
      <w:r w:rsidR="004B3D0A" w:rsidRPr="00875125">
        <w:t>ncourag</w:t>
      </w:r>
      <w:r w:rsidRPr="00875125">
        <w:t xml:space="preserve">ing the reporting of behaviour which breaches this policy </w:t>
      </w:r>
    </w:p>
    <w:p w14:paraId="36A8AD76" w14:textId="6A272D84" w:rsidR="00C70DD5" w:rsidRPr="00875125" w:rsidRDefault="00954E69" w:rsidP="0065604A">
      <w:pPr>
        <w:pStyle w:val="BodyTextBullet1"/>
      </w:pPr>
      <w:r w:rsidRPr="00875125">
        <w:t>e</w:t>
      </w:r>
      <w:r w:rsidR="00C70DD5" w:rsidRPr="00875125">
        <w:t>nsuring persons are free from a hostile work environment based on sex or other protected attributes</w:t>
      </w:r>
    </w:p>
    <w:p w14:paraId="00136190" w14:textId="68D8BC2F" w:rsidR="00C70DD5" w:rsidRPr="00875125" w:rsidRDefault="00954E69" w:rsidP="0065604A">
      <w:pPr>
        <w:pStyle w:val="BodyTextBullet1"/>
      </w:pPr>
      <w:r w:rsidRPr="00875125">
        <w:t>h</w:t>
      </w:r>
      <w:r w:rsidR="00C70DD5" w:rsidRPr="00875125">
        <w:t>andling all harassment or bullying complaints in a confidential and procedurally fair manner</w:t>
      </w:r>
      <w:r w:rsidR="00E435ED" w:rsidRPr="00875125">
        <w:t xml:space="preserve">, including </w:t>
      </w:r>
      <w:r w:rsidR="00DC3AB9" w:rsidRPr="00875125">
        <w:t>protection</w:t>
      </w:r>
      <w:r w:rsidR="00A13442" w:rsidRPr="00875125">
        <w:t xml:space="preserve"> from </w:t>
      </w:r>
      <w:r w:rsidR="00DC3AB9" w:rsidRPr="00875125">
        <w:t>victimisation</w:t>
      </w:r>
      <w:r w:rsidR="00A13442" w:rsidRPr="00875125">
        <w:t xml:space="preserve"> or rep</w:t>
      </w:r>
      <w:r w:rsidR="00DC3AB9" w:rsidRPr="00875125">
        <w:t xml:space="preserve">risals for person </w:t>
      </w:r>
      <w:r w:rsidR="00715795" w:rsidRPr="00875125">
        <w:t>reporting</w:t>
      </w:r>
    </w:p>
    <w:p w14:paraId="02926EB0" w14:textId="74460BA5" w:rsidR="00C70DD5" w:rsidRPr="00875125" w:rsidRDefault="00954E69" w:rsidP="0065604A">
      <w:pPr>
        <w:pStyle w:val="BodyTextBullet1"/>
      </w:pPr>
      <w:r w:rsidRPr="00875125">
        <w:t>e</w:t>
      </w:r>
      <w:r w:rsidR="00C70DD5" w:rsidRPr="00875125">
        <w:t>nsuring that all parties will be treated with respect.</w:t>
      </w:r>
    </w:p>
    <w:p w14:paraId="46AD1135" w14:textId="3E39A2D1" w:rsidR="00C70DD5" w:rsidRPr="00875125" w:rsidRDefault="00DC0034" w:rsidP="0065604A">
      <w:pPr>
        <w:pStyle w:val="BodyTextBullet1"/>
      </w:pPr>
      <w:r w:rsidRPr="00875125">
        <w:t>ensuring t</w:t>
      </w:r>
      <w:r w:rsidR="00C70DD5" w:rsidRPr="00875125">
        <w:t>he person against whom the allegation is made has the right to natural justice.</w:t>
      </w:r>
    </w:p>
    <w:p w14:paraId="25E8863E" w14:textId="77777777" w:rsidR="00A95F87" w:rsidRDefault="00A95F87" w:rsidP="000B2D70">
      <w:pPr>
        <w:pStyle w:val="Heading2"/>
      </w:pPr>
      <w:r>
        <w:t>Scope</w:t>
      </w:r>
    </w:p>
    <w:p w14:paraId="6472B00B" w14:textId="56565E1F" w:rsidR="009D1539" w:rsidRDefault="009D1539" w:rsidP="00351EC5">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and others attending the programs and activities of</w:t>
      </w:r>
      <w:r w:rsidR="00CC0A2D">
        <w:t xml:space="preserve"> </w:t>
      </w:r>
      <w:sdt>
        <w:sdtPr>
          <w:alias w:val="Company"/>
          <w:tag w:val=""/>
          <w:id w:val="-1503963414"/>
          <w:placeholder>
            <w:docPart w:val="2687190AC9284DBDA2DC7BBBA806542B"/>
          </w:placeholder>
          <w:dataBinding w:prefixMappings="xmlns:ns0='http://schemas.openxmlformats.org/officeDocument/2006/extended-properties' " w:xpath="/ns0:Properties[1]/ns0:Company[1]" w:storeItemID="{6668398D-A668-4E3E-A5EB-62B293D839F1}"/>
          <w:text/>
        </w:sdtPr>
        <w:sdtEndPr/>
        <w:sdtContent>
          <w:r w:rsidR="0090630F">
            <w:t xml:space="preserve">Flinders Preschool Inc. </w:t>
          </w:r>
        </w:sdtContent>
      </w:sdt>
      <w:r w:rsidRPr="009D1539">
        <w:t>, including during offsite excursions and activities.</w:t>
      </w:r>
    </w:p>
    <w:p w14:paraId="1ED886B1" w14:textId="77777777" w:rsidR="006C2AF0" w:rsidRDefault="006C2AF0" w:rsidP="00351EC5">
      <w:pPr>
        <w:pStyle w:val="BODYTEXTELAA"/>
      </w:pPr>
    </w:p>
    <w:p w14:paraId="73B3EEF8" w14:textId="77777777" w:rsidR="006540D2" w:rsidRDefault="006540D2" w:rsidP="00716C94">
      <w:pPr>
        <w:ind w:left="1276"/>
      </w:pPr>
      <w:r>
        <w:rPr>
          <w:noProof/>
          <w:lang w:eastAsia="en-AU"/>
        </w:rPr>
        <mc:AlternateContent>
          <mc:Choice Requires="wps">
            <w:drawing>
              <wp:anchor distT="0" distB="0" distL="114300" distR="114300" simplePos="0" relativeHeight="251636224" behindDoc="0" locked="1" layoutInCell="0" allowOverlap="1" wp14:anchorId="0AF82EC9" wp14:editId="6E279920">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419D8E" id="Straight Connector 5"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5565F829" w14:textId="77777777" w:rsidTr="3EE70B9C">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8E3828C"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2B1428C6" w14:textId="5D7EBFA7" w:rsidR="005376E1" w:rsidRDefault="005376E1" w:rsidP="00351EC5">
            <w:pPr>
              <w:pStyle w:val="GreenTableHeadings"/>
              <w:framePr w:hSpace="0" w:wrap="auto" w:vAnchor="margin" w:hAnchor="text" w:xAlign="left" w:yAlign="inline"/>
            </w:pPr>
            <w:bookmarkStart w:id="0" w:name="_Hlk70089029"/>
            <w:r>
              <w:t>Approved provider and persons with management or control</w:t>
            </w:r>
            <w:bookmarkEnd w:id="0"/>
            <w:r w:rsidR="003F7878">
              <w:t xml:space="preserve"> </w:t>
            </w:r>
          </w:p>
        </w:tc>
        <w:tc>
          <w:tcPr>
            <w:tcW w:w="709" w:type="dxa"/>
            <w:shd w:val="clear" w:color="auto" w:fill="F3F9BF"/>
            <w:textDirection w:val="tbRl"/>
            <w:hideMark/>
          </w:tcPr>
          <w:p w14:paraId="3F6D0DB2" w14:textId="77777777" w:rsidR="005376E1" w:rsidRDefault="005376E1" w:rsidP="00351EC5">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55B3305E" w14:textId="77777777" w:rsidR="005376E1" w:rsidRDefault="005376E1" w:rsidP="00351EC5">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565363A8" w14:textId="77777777" w:rsidR="005376E1" w:rsidRDefault="005376E1" w:rsidP="00351EC5">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5823183E" w14:textId="55FB36C3" w:rsidR="005376E1" w:rsidRDefault="005376E1" w:rsidP="00351EC5">
            <w:pPr>
              <w:pStyle w:val="GreenTableHeadings"/>
              <w:framePr w:hSpace="0" w:wrap="auto" w:vAnchor="margin" w:hAnchor="text" w:xAlign="left" w:yAlign="inline"/>
            </w:pPr>
            <w:bookmarkStart w:id="4" w:name="_Hlk70088905"/>
            <w:r>
              <w:t>Contractors, volunteers and students</w:t>
            </w:r>
            <w:bookmarkEnd w:id="4"/>
          </w:p>
        </w:tc>
      </w:tr>
      <w:tr w:rsidR="004B4DE0" w14:paraId="0619B192" w14:textId="77777777" w:rsidTr="3EE70B9C">
        <w:tc>
          <w:tcPr>
            <w:tcW w:w="9067" w:type="dxa"/>
            <w:gridSpan w:val="6"/>
            <w:tcBorders>
              <w:top w:val="single" w:sz="4" w:space="0" w:color="B6BD37"/>
              <w:left w:val="single" w:sz="4" w:space="0" w:color="B6BD37"/>
              <w:bottom w:val="single" w:sz="4" w:space="0" w:color="B6BD37"/>
              <w:right w:val="single" w:sz="4" w:space="0" w:color="B6BD37"/>
            </w:tcBorders>
          </w:tcPr>
          <w:p w14:paraId="1BD99AF0" w14:textId="4D156CA8" w:rsidR="004B4DE0" w:rsidRDefault="00196CCC" w:rsidP="00351EC5">
            <w:pPr>
              <w:pStyle w:val="Tick"/>
              <w:framePr w:hSpace="0" w:wrap="auto" w:vAnchor="margin" w:hAnchor="text" w:xAlign="left" w:yAlign="inline"/>
            </w:pPr>
            <w:r w:rsidRPr="00196CCC">
              <w:rPr>
                <w:b/>
                <w:bCs/>
              </w:rPr>
              <w:t>R</w:t>
            </w:r>
            <w:r w:rsidRPr="00196CCC">
              <w:t xml:space="preserve"> indicates legislation requirement, and should not be deleted</w:t>
            </w:r>
          </w:p>
        </w:tc>
      </w:tr>
      <w:tr w:rsidR="000C31CA" w14:paraId="1C076D50"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09E8EF91" w14:textId="2FBCF6BF" w:rsidR="000C31CA" w:rsidRDefault="00956B09" w:rsidP="00DA50F1">
            <w:r>
              <w:t>E</w:t>
            </w:r>
            <w:r w:rsidRPr="00956B09">
              <w:t xml:space="preserve">nsuring the </w:t>
            </w:r>
            <w:r w:rsidR="00556F7A" w:rsidRPr="00556F7A">
              <w:rPr>
                <w:rStyle w:val="PolicyNameChar"/>
              </w:rPr>
              <w:t>Prevention</w:t>
            </w:r>
            <w:r w:rsidRPr="00556F7A">
              <w:rPr>
                <w:rStyle w:val="PolicyNameChar"/>
              </w:rPr>
              <w:t xml:space="preserve"> of Harassment </w:t>
            </w:r>
            <w:r w:rsidR="00556F7A" w:rsidRPr="00556F7A">
              <w:rPr>
                <w:rStyle w:val="PolicyNameChar"/>
              </w:rPr>
              <w:t xml:space="preserve">and </w:t>
            </w:r>
            <w:r w:rsidRPr="00556F7A">
              <w:rPr>
                <w:rStyle w:val="PolicyNameChar"/>
              </w:rPr>
              <w:t xml:space="preserve">Bullying and Policy </w:t>
            </w:r>
            <w:r w:rsidRPr="00956B09">
              <w:t xml:space="preserve">is adhered </w:t>
            </w:r>
            <w:r w:rsidR="28A9620A">
              <w:t>to</w:t>
            </w:r>
            <w:r w:rsidR="4D6E1EE6">
              <w:t xml:space="preserve"> </w:t>
            </w:r>
            <w:r w:rsidR="00556F7A">
              <w:t>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3B38FC" w14:textId="56A3A022" w:rsidR="000C31CA" w:rsidRPr="00C92B32" w:rsidRDefault="0028570A" w:rsidP="00351EC5">
            <w:pPr>
              <w:pStyle w:val="Tick"/>
              <w:framePr w:hSpace="0" w:wrap="auto" w:vAnchor="margin" w:hAnchor="text" w:xAlign="left" w:yAlign="inline"/>
            </w:pPr>
            <w:r w:rsidRPr="00C92B32">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05F4F0" w14:textId="2FF7731A" w:rsidR="000C31CA" w:rsidRDefault="00C92705"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92696A" w14:textId="430774C0" w:rsidR="000C31CA" w:rsidRDefault="00C92705" w:rsidP="00351EC5">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E2D343" w14:textId="1016CE75" w:rsidR="000C31CA" w:rsidRDefault="00C92705"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CF7D50" w14:textId="55FB16C6" w:rsidR="000C31CA" w:rsidRDefault="00C92705" w:rsidP="00351EC5">
            <w:pPr>
              <w:pStyle w:val="Tick"/>
              <w:framePr w:hSpace="0" w:wrap="auto" w:vAnchor="margin" w:hAnchor="text" w:xAlign="left" w:yAlign="inline"/>
            </w:pPr>
            <w:r>
              <w:sym w:font="Symbol" w:char="F0D6"/>
            </w:r>
          </w:p>
        </w:tc>
      </w:tr>
      <w:tr w:rsidR="00A54722" w14:paraId="75BD297E"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425E3481" w14:textId="45057822" w:rsidR="00A54722" w:rsidRDefault="00E213F3" w:rsidP="00DA50F1">
            <w:r>
              <w:t>Ensuring</w:t>
            </w:r>
            <w:r w:rsidR="0028442A">
              <w:t xml:space="preserve"> staff</w:t>
            </w:r>
            <w:r w:rsidR="004E3001" w:rsidRPr="004E3001">
              <w:t xml:space="preserve"> </w:t>
            </w:r>
            <w:r w:rsidR="00DF7030">
              <w:t xml:space="preserve">understand </w:t>
            </w:r>
            <w:r w:rsidR="001F65ED">
              <w:t>that</w:t>
            </w:r>
            <w:r w:rsidR="00DF7030">
              <w:t xml:space="preserve"> </w:t>
            </w:r>
            <w:r w:rsidR="001F65ED">
              <w:t xml:space="preserve">they </w:t>
            </w:r>
            <w:r w:rsidR="004E3001" w:rsidRPr="004E3001">
              <w:t>have a legal responsibility to care for their own health and safety and that of co-workers, and must not engage in acts which constitute bullying or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11213D" w14:textId="6DB4FC6E" w:rsidR="00A54722" w:rsidRPr="00732F86" w:rsidRDefault="00E772C0"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34FBF9" w14:textId="435FEF29" w:rsidR="00A54722" w:rsidRDefault="00E772C0"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B35EFE" w14:textId="77777777" w:rsidR="00A54722" w:rsidRDefault="00A54722"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500075" w14:textId="77777777" w:rsidR="00A54722" w:rsidRDefault="00A54722"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2E353C" w14:textId="77777777" w:rsidR="00A54722" w:rsidRDefault="00A54722" w:rsidP="00351EC5">
            <w:pPr>
              <w:pStyle w:val="Tick"/>
              <w:framePr w:hSpace="0" w:wrap="auto" w:vAnchor="margin" w:hAnchor="text" w:xAlign="left" w:yAlign="inline"/>
            </w:pPr>
          </w:p>
        </w:tc>
      </w:tr>
      <w:tr w:rsidR="0064279E" w14:paraId="1D3C61F3"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0184E3F1" w14:textId="19E99C3E" w:rsidR="0064279E" w:rsidRDefault="0064279E" w:rsidP="0064279E">
            <w:r>
              <w:t>C</w:t>
            </w:r>
            <w:r w:rsidRPr="00A24E1B">
              <w:t>o-operati</w:t>
            </w:r>
            <w:r>
              <w:t xml:space="preserve">ng </w:t>
            </w:r>
            <w:r w:rsidRPr="00A24E1B">
              <w:t>and comply</w:t>
            </w:r>
            <w:r>
              <w:t>ing</w:t>
            </w:r>
            <w:r w:rsidRPr="00A24E1B">
              <w:t xml:space="preserve"> with this policy and any other relevant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2949F9" w14:textId="1CA59395"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07C2DA" w14:textId="171B72F4"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CB11FD" w14:textId="1315BA7C" w:rsidR="0064279E" w:rsidRDefault="00673E3C" w:rsidP="00351EC5">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7E0D3A" w14:textId="439FD13B"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E165B" w14:textId="652AA863" w:rsidR="0064279E" w:rsidRDefault="00673E3C" w:rsidP="00351EC5">
            <w:pPr>
              <w:pStyle w:val="Tick"/>
              <w:framePr w:hSpace="0" w:wrap="auto" w:vAnchor="margin" w:hAnchor="text" w:xAlign="left" w:yAlign="inline"/>
            </w:pPr>
            <w:r>
              <w:sym w:font="Symbol" w:char="F0D6"/>
            </w:r>
          </w:p>
        </w:tc>
      </w:tr>
      <w:tr w:rsidR="001E0418" w14:paraId="0A0E39BB"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35B3AB66" w14:textId="702F8E6C" w:rsidR="001E0418" w:rsidRDefault="00045A15" w:rsidP="0064279E">
            <w:r>
              <w:t>F</w:t>
            </w:r>
            <w:r w:rsidR="00FB4BFA" w:rsidRPr="00FB4BFA">
              <w:t>ollow</w:t>
            </w:r>
            <w:r>
              <w:t>ing</w:t>
            </w:r>
            <w:r w:rsidR="00FB4BFA" w:rsidRPr="00FB4BFA">
              <w:t xml:space="preserve"> instructions given by their </w:t>
            </w:r>
            <w:r w:rsidR="006C6A0C">
              <w:t>direct report</w:t>
            </w:r>
            <w:r w:rsidR="00FB4BFA" w:rsidRPr="00FB4BFA">
              <w:t xml:space="preserve"> relating to the prevention of workplace injuries and illnesses.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C3354E" w14:textId="77777777" w:rsidR="001E0418" w:rsidRDefault="001E0418"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E0D598" w14:textId="4CB7F3A7" w:rsidR="001E0418" w:rsidRDefault="00E772C0"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6EDD0B" w14:textId="7DB3877D" w:rsidR="001E0418" w:rsidRDefault="00E772C0" w:rsidP="00351EC5">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22CB02" w14:textId="77777777" w:rsidR="001E0418" w:rsidRDefault="001E0418"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D2E7A9" w14:textId="011C4DA0" w:rsidR="001E0418" w:rsidRDefault="00E772C0" w:rsidP="00351EC5">
            <w:pPr>
              <w:pStyle w:val="Tick"/>
              <w:framePr w:hSpace="0" w:wrap="auto" w:vAnchor="margin" w:hAnchor="text" w:xAlign="left" w:yAlign="inline"/>
            </w:pPr>
            <w:r>
              <w:sym w:font="Symbol" w:char="F0D6"/>
            </w:r>
          </w:p>
        </w:tc>
      </w:tr>
      <w:tr w:rsidR="0064279E" w14:paraId="317DED02"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0E0CEE47" w14:textId="5125321B" w:rsidR="0064279E" w:rsidRDefault="0064279E" w:rsidP="0064279E">
            <w:r>
              <w:t>E</w:t>
            </w:r>
            <w:r w:rsidRPr="00EB5179">
              <w:t>nsuring that acceptable standards of conduct are observed at all times, including a zero tolerance of any behaviour that may constitute bullying, harassment, vilification or discrimination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1DBF8F" w14:textId="5B743253" w:rsidR="0064279E" w:rsidRPr="00C92B32" w:rsidRDefault="003533CF" w:rsidP="00351EC5">
            <w:pPr>
              <w:pStyle w:val="Tick"/>
              <w:framePr w:hSpace="0" w:wrap="auto" w:vAnchor="margin" w:hAnchor="text" w:xAlign="left" w:yAlign="inline"/>
            </w:pPr>
            <w:r w:rsidRPr="00C92B32">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A9969" w14:textId="308AC3A5"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EBF710" w14:textId="56805713" w:rsidR="0064279E" w:rsidRDefault="00673E3C" w:rsidP="00351EC5">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71D0D7"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65B282" w14:textId="77777777" w:rsidR="0064279E" w:rsidRDefault="0064279E" w:rsidP="00351EC5">
            <w:pPr>
              <w:pStyle w:val="Tick"/>
              <w:framePr w:hSpace="0" w:wrap="auto" w:vAnchor="margin" w:hAnchor="text" w:xAlign="left" w:yAlign="inline"/>
            </w:pPr>
          </w:p>
        </w:tc>
      </w:tr>
      <w:tr w:rsidR="00F356A2" w14:paraId="51A542E3"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49FCEC89" w14:textId="0CC084D6" w:rsidR="00F356A2" w:rsidRDefault="00F356A2" w:rsidP="0064279E">
            <w:r>
              <w:t xml:space="preserve">Implementing </w:t>
            </w:r>
            <w:r w:rsidRPr="00F356A2">
              <w:t>measures to prevent workplace bullying which includes monitoring the work environment to ensure acceptable standards of conduct are observed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0B1AD7" w14:textId="04DEA98B" w:rsidR="00F356A2" w:rsidRPr="0078674F" w:rsidRDefault="005952A5" w:rsidP="00351EC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116021" w14:textId="4891F02E" w:rsidR="00F356A2" w:rsidRDefault="00E772C0"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A1AA67" w14:textId="77777777" w:rsidR="00F356A2" w:rsidRDefault="00F356A2"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131825" w14:textId="77777777" w:rsidR="00F356A2" w:rsidRDefault="00F356A2"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921E69" w14:textId="77777777" w:rsidR="00F356A2" w:rsidRDefault="00F356A2" w:rsidP="00351EC5">
            <w:pPr>
              <w:pStyle w:val="Tick"/>
              <w:framePr w:hSpace="0" w:wrap="auto" w:vAnchor="margin" w:hAnchor="text" w:xAlign="left" w:yAlign="inline"/>
            </w:pPr>
          </w:p>
        </w:tc>
      </w:tr>
      <w:tr w:rsidR="0064279E" w14:paraId="1A42AF64"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2EB9E13C" w14:textId="1E31F0EF" w:rsidR="0064279E" w:rsidRDefault="0064279E" w:rsidP="0064279E">
            <w:r>
              <w:t>T</w:t>
            </w:r>
            <w:r w:rsidRPr="00605C9C">
              <w:t>aking early corrective action to deal with behaviour that may be inappropriate, offensive or intimidating, even if a complaint has not been made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02990F" w14:textId="14994E58"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B69B41" w14:textId="585F42A9"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6EFF67"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48F6C0"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2EDF8B" w14:textId="77777777" w:rsidR="0064279E" w:rsidRDefault="0064279E" w:rsidP="00351EC5">
            <w:pPr>
              <w:pStyle w:val="Tick"/>
              <w:framePr w:hSpace="0" w:wrap="auto" w:vAnchor="margin" w:hAnchor="text" w:xAlign="left" w:yAlign="inline"/>
            </w:pPr>
          </w:p>
        </w:tc>
      </w:tr>
      <w:tr w:rsidR="0064279E" w14:paraId="25838E82" w14:textId="77777777" w:rsidTr="3EE70B9C">
        <w:tc>
          <w:tcPr>
            <w:tcW w:w="5523" w:type="dxa"/>
            <w:tcBorders>
              <w:top w:val="single" w:sz="4" w:space="0" w:color="B6BD37"/>
              <w:left w:val="single" w:sz="4" w:space="0" w:color="B6BD37"/>
              <w:bottom w:val="single" w:sz="4" w:space="0" w:color="B6BD37"/>
              <w:right w:val="single" w:sz="4" w:space="0" w:color="B6BD37"/>
            </w:tcBorders>
            <w:hideMark/>
          </w:tcPr>
          <w:p w14:paraId="43EE1D7A" w14:textId="6583E7D5" w:rsidR="0064279E" w:rsidRDefault="0064279E" w:rsidP="0064279E">
            <w:r>
              <w:t xml:space="preserve">Taking </w:t>
            </w:r>
            <w:r w:rsidRPr="008F0C4E">
              <w:t xml:space="preserve">all reasonable steps to eliminate </w:t>
            </w:r>
            <w:r>
              <w:t xml:space="preserve">harassment and </w:t>
            </w:r>
            <w:r w:rsidRPr="008F0C4E">
              <w:t>bullying so far as is reasonably practicable</w:t>
            </w:r>
            <w:r w:rsidR="00EA6204">
              <w:t xml:space="preserve"> </w:t>
            </w:r>
            <w:r w:rsidR="00EA6204" w:rsidRPr="00EA6204">
              <w:rPr>
                <w:rStyle w:val="PolicyNameChar"/>
              </w:rPr>
              <w:t>(</w:t>
            </w:r>
            <w:r w:rsidR="00EA6204">
              <w:rPr>
                <w:rStyle w:val="PolicyNameChar"/>
              </w:rPr>
              <w:t>R</w:t>
            </w:r>
            <w:r w:rsidR="00EA6204" w:rsidRPr="00EA6204">
              <w:rPr>
                <w:rStyle w:val="PolicyNameChar"/>
              </w:rPr>
              <w:t xml:space="preserve">efer to the Compliments and Complaints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EDB055" w14:textId="598D2C2D"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926CA4" w14:textId="17E4B1F0"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5EBF85"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E63965"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3496A2" w14:textId="77777777" w:rsidR="0064279E" w:rsidRDefault="0064279E" w:rsidP="00351EC5">
            <w:pPr>
              <w:pStyle w:val="Tick"/>
              <w:framePr w:hSpace="0" w:wrap="auto" w:vAnchor="margin" w:hAnchor="text" w:xAlign="left" w:yAlign="inline"/>
            </w:pPr>
          </w:p>
        </w:tc>
      </w:tr>
      <w:tr w:rsidR="0064279E" w14:paraId="67FAE99C"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42FED9E8" w14:textId="167DEFD3" w:rsidR="0064279E" w:rsidRDefault="0064279E" w:rsidP="0047159D">
            <w:pPr>
              <w:rPr>
                <w:rStyle w:val="RefertoSourceDefinitionsAttachmentChar"/>
              </w:rPr>
            </w:pPr>
            <w:r>
              <w:t xml:space="preserve">Ensuring that </w:t>
            </w:r>
            <w:r w:rsidRPr="002F14EE">
              <w:t>all applicable occupational health and safety</w:t>
            </w:r>
            <w:r w:rsidR="00F84E04">
              <w:t xml:space="preserve"> (OHS)</w:t>
            </w:r>
            <w:r w:rsidRPr="002F14EE">
              <w:t xml:space="preserve"> legislation is observed</w:t>
            </w:r>
            <w:r>
              <w:t xml:space="preserve"> </w:t>
            </w:r>
            <w:r w:rsidRPr="003A41CD">
              <w:rPr>
                <w:rStyle w:val="RefertoSourceDefinitionsAttachmentChar"/>
              </w:rPr>
              <w:t>(</w:t>
            </w:r>
            <w:r>
              <w:rPr>
                <w:rStyle w:val="RefertoSourceDefinitionsAttachmentChar"/>
              </w:rPr>
              <w:t>R</w:t>
            </w:r>
            <w:r w:rsidRPr="003A41CD">
              <w:rPr>
                <w:rStyle w:val="RefertoSourceDefinitionsAttachmentChar"/>
              </w:rPr>
              <w:t>efer to Legislations and Standards)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FA7A77" w14:textId="2E57B49D" w:rsidR="0064279E" w:rsidRPr="00C92B32" w:rsidRDefault="0013078B" w:rsidP="00351EC5">
            <w:pPr>
              <w:pStyle w:val="Tick"/>
              <w:framePr w:hSpace="0" w:wrap="auto" w:vAnchor="margin" w:hAnchor="text" w:xAlign="left" w:yAlign="inline"/>
            </w:pPr>
            <w:r w:rsidRPr="00C92B32">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38F143" w14:textId="3B8AF3C4"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8C5C7F"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C56713"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10362A" w14:textId="77777777" w:rsidR="0064279E" w:rsidRDefault="0064279E" w:rsidP="00351EC5">
            <w:pPr>
              <w:pStyle w:val="Tick"/>
              <w:framePr w:hSpace="0" w:wrap="auto" w:vAnchor="margin" w:hAnchor="text" w:xAlign="left" w:yAlign="inline"/>
            </w:pPr>
          </w:p>
        </w:tc>
      </w:tr>
      <w:tr w:rsidR="007375B4" w14:paraId="3651CE10"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016F4649" w14:textId="073B9B7E" w:rsidR="007375B4" w:rsidRDefault="00A10D51" w:rsidP="0047159D">
            <w:r>
              <w:t>Ensuring that i</w:t>
            </w:r>
            <w:r w:rsidRPr="00A10D51">
              <w:t>ncidences of bullying are reported</w:t>
            </w:r>
            <w:r>
              <w:t xml:space="preserve"> </w:t>
            </w:r>
            <w:r w:rsidR="00171588" w:rsidRPr="00171588">
              <w:rPr>
                <w:rFonts w:ascii="TheSansB W6 SemiBold" w:hAnsi="TheSansB W6 SemiBold"/>
                <w:i/>
                <w:color w:val="EE4158"/>
                <w:szCs w:val="24"/>
              </w:rPr>
              <w:t>(refer to Staff Grievances and Dispute Resolution Policy, Attachment 1: Staff Grievances and Dispute Resolution Procedures Guidelines</w:t>
            </w:r>
            <w:r w:rsidR="002525B6" w:rsidRPr="0075481F">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E81478" w14:textId="6C58A496" w:rsidR="007375B4" w:rsidRDefault="006F6261" w:rsidP="00351EC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66110A" w14:textId="22543E53" w:rsidR="007375B4" w:rsidRDefault="006F6261"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A8A2FB" w14:textId="44C29CAF" w:rsidR="007375B4" w:rsidRDefault="006F6261" w:rsidP="00351EC5">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816076" w14:textId="77777777" w:rsidR="007375B4" w:rsidRDefault="007375B4"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5E4A36" w14:textId="526F3C75" w:rsidR="007375B4" w:rsidRDefault="006F6261" w:rsidP="00351EC5">
            <w:pPr>
              <w:pStyle w:val="Tick"/>
              <w:framePr w:hSpace="0" w:wrap="auto" w:vAnchor="margin" w:hAnchor="text" w:xAlign="left" w:yAlign="inline"/>
            </w:pPr>
            <w:r>
              <w:sym w:font="Symbol" w:char="F0D6"/>
            </w:r>
          </w:p>
        </w:tc>
      </w:tr>
      <w:tr w:rsidR="0064279E" w14:paraId="01C4EF18"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1FE0E55C" w14:textId="19D828AD" w:rsidR="0064279E" w:rsidRDefault="0064279E" w:rsidP="0047159D">
            <w:r>
              <w:t xml:space="preserve">Ensuring that </w:t>
            </w:r>
            <w:r w:rsidRPr="00CC010D">
              <w:t xml:space="preserve">all employees and volunteers are regularly educated and made aware of their obligations and </w:t>
            </w:r>
            <w:r w:rsidRPr="00CC010D">
              <w:lastRenderedPageBreak/>
              <w:t xml:space="preserve">responsibilities in relation to providing a workplace free from </w:t>
            </w:r>
            <w:r>
              <w:t xml:space="preserve">harassment and </w:t>
            </w:r>
            <w:r w:rsidRPr="00CC010D">
              <w:t>bullying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CBAC2D" w14:textId="7EFE9760" w:rsidR="0064279E" w:rsidRDefault="00673E3C" w:rsidP="00351EC5">
            <w:pPr>
              <w:pStyle w:val="Tick"/>
              <w:framePr w:hSpace="0" w:wrap="auto" w:vAnchor="margin" w:hAnchor="text" w:xAlign="left" w:yAlign="inline"/>
            </w:pPr>
            <w:r>
              <w:lastRenderedPageBreak/>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990533" w14:textId="0802274E"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6960FB"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BA1C6E"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E177FD" w14:textId="77777777" w:rsidR="0064279E" w:rsidRDefault="0064279E" w:rsidP="00351EC5">
            <w:pPr>
              <w:pStyle w:val="Tick"/>
              <w:framePr w:hSpace="0" w:wrap="auto" w:vAnchor="margin" w:hAnchor="text" w:xAlign="left" w:yAlign="inline"/>
            </w:pPr>
          </w:p>
        </w:tc>
      </w:tr>
      <w:tr w:rsidR="0064279E" w14:paraId="2642AE8D"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32C95DFD" w14:textId="18F645B4" w:rsidR="0064279E" w:rsidRDefault="0064279E" w:rsidP="0047159D">
            <w:r>
              <w:lastRenderedPageBreak/>
              <w:t>P</w:t>
            </w:r>
            <w:r w:rsidRPr="00EB2EF6">
              <w:t>rovid</w:t>
            </w:r>
            <w:r>
              <w:t>ing</w:t>
            </w:r>
            <w:r w:rsidRPr="00EB2EF6">
              <w:t xml:space="preserve"> an environment which discourages</w:t>
            </w:r>
            <w:r>
              <w:t xml:space="preserve"> harassment and</w:t>
            </w:r>
            <w:r w:rsidRPr="00EB2EF6">
              <w:t xml:space="preserve"> bullying, and set</w:t>
            </w:r>
            <w:r w:rsidR="00004688">
              <w:t>ting</w:t>
            </w:r>
            <w:r w:rsidRPr="00EB2EF6">
              <w:t xml:space="preserve"> an example by their own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2785C7" w14:textId="55D6FFC2" w:rsidR="0064279E" w:rsidRPr="00C92B32" w:rsidRDefault="00E46731" w:rsidP="00351EC5">
            <w:pPr>
              <w:pStyle w:val="Tick"/>
              <w:framePr w:hSpace="0" w:wrap="auto" w:vAnchor="margin" w:hAnchor="text" w:xAlign="left" w:yAlign="inline"/>
            </w:pPr>
            <w:r w:rsidRPr="00C92B32">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41F72" w14:textId="55AA7E54"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7757DE"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72B870"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1A83E5" w14:textId="77777777" w:rsidR="0064279E" w:rsidRDefault="0064279E" w:rsidP="00351EC5">
            <w:pPr>
              <w:pStyle w:val="Tick"/>
              <w:framePr w:hSpace="0" w:wrap="auto" w:vAnchor="margin" w:hAnchor="text" w:xAlign="left" w:yAlign="inline"/>
            </w:pPr>
          </w:p>
        </w:tc>
      </w:tr>
      <w:tr w:rsidR="0064279E" w14:paraId="275F070F"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672F2033" w14:textId="4883819D" w:rsidR="0064279E" w:rsidRDefault="0064279E" w:rsidP="0047159D">
            <w:r>
              <w:t xml:space="preserve">Ensuring that </w:t>
            </w:r>
            <w:r w:rsidRPr="00D4149F">
              <w:t>all complaints are treated seriously and confidentially</w:t>
            </w:r>
            <w:r>
              <w:t xml:space="preserve"> </w:t>
            </w:r>
            <w:r w:rsidRPr="00A237DF">
              <w:rPr>
                <w:rStyle w:val="RefertoSourceDefinitionsAttachmentChar"/>
              </w:rPr>
              <w:t>(</w:t>
            </w:r>
            <w:r w:rsidR="00385ED5" w:rsidRPr="00385ED5">
              <w:rPr>
                <w:rFonts w:ascii="TheSansB W6 SemiBold" w:hAnsi="TheSansB W6 SemiBold"/>
                <w:i/>
                <w:color w:val="EE4158"/>
                <w:szCs w:val="24"/>
              </w:rPr>
              <w:t>refer to Staff Grievances and Dispute Resolution Policy, Attachment 1: Staff Grievances and Dispute Resolution Procedures Guidelines</w:t>
            </w:r>
            <w:r w:rsidRPr="00A237DF">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F34196" w14:textId="140D89CF" w:rsidR="0064279E" w:rsidRPr="00C92B32" w:rsidRDefault="0013078B" w:rsidP="00351EC5">
            <w:pPr>
              <w:pStyle w:val="Tick"/>
              <w:framePr w:hSpace="0" w:wrap="auto" w:vAnchor="margin" w:hAnchor="text" w:xAlign="left" w:yAlign="inline"/>
            </w:pPr>
            <w:r w:rsidRPr="00C92B32">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27D10A" w14:textId="5CDB3E3D"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8B334B"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3B82BD"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1352DF" w14:textId="77777777" w:rsidR="0064279E" w:rsidRDefault="0064279E" w:rsidP="00351EC5">
            <w:pPr>
              <w:pStyle w:val="Tick"/>
              <w:framePr w:hSpace="0" w:wrap="auto" w:vAnchor="margin" w:hAnchor="text" w:xAlign="left" w:yAlign="inline"/>
            </w:pPr>
          </w:p>
        </w:tc>
      </w:tr>
      <w:tr w:rsidR="0064279E" w14:paraId="3139D52E"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6C6B3B62" w14:textId="245A4DDD" w:rsidR="0064279E" w:rsidRDefault="0064279E" w:rsidP="0064279E">
            <w:r>
              <w:t>As far as practicable being aware of whether harassment and bullying is occurring, whether complaints are received or not, relying on such indices as:</w:t>
            </w:r>
          </w:p>
          <w:p w14:paraId="68D20327" w14:textId="1E06DFF6" w:rsidR="0064279E" w:rsidRDefault="0064279E" w:rsidP="00EA6B55">
            <w:pPr>
              <w:pStyle w:val="TableAttachmentTextBullet1"/>
            </w:pPr>
            <w:r>
              <w:t>sudden increases in absenteeism</w:t>
            </w:r>
          </w:p>
          <w:p w14:paraId="5BCFE661" w14:textId="629E88B6" w:rsidR="0064279E" w:rsidRDefault="0064279E" w:rsidP="00EA6B55">
            <w:pPr>
              <w:pStyle w:val="TableAttachmentTextBullet1"/>
            </w:pPr>
            <w:r>
              <w:t>unexplained requests for transfers</w:t>
            </w:r>
          </w:p>
          <w:p w14:paraId="51C5F0B4" w14:textId="7915F6A7" w:rsidR="0064279E" w:rsidRDefault="403DF975" w:rsidP="00EA6B55">
            <w:pPr>
              <w:pStyle w:val="TableAttachmentTextBullet1"/>
            </w:pPr>
            <w:r>
              <w:t xml:space="preserve">behavioural changes such as </w:t>
            </w:r>
            <w:r w:rsidR="33673C61">
              <w:t xml:space="preserve">signs of </w:t>
            </w:r>
            <w:r>
              <w:t>depression</w:t>
            </w:r>
          </w:p>
          <w:p w14:paraId="039EA052" w14:textId="21B42742" w:rsidR="0064279E" w:rsidRDefault="0064279E" w:rsidP="00EA6B55">
            <w:pPr>
              <w:pStyle w:val="TableAttachmentTextBullet1"/>
            </w:pPr>
            <w:r>
              <w:t>sudden deterioration in work performance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792368" w14:textId="1D4899B8"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5040C4" w14:textId="053DD7A7"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D1A64D"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E59EA2"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036B58" w14:textId="77777777" w:rsidR="0064279E" w:rsidRDefault="0064279E" w:rsidP="00351EC5">
            <w:pPr>
              <w:pStyle w:val="Tick"/>
              <w:framePr w:hSpace="0" w:wrap="auto" w:vAnchor="margin" w:hAnchor="text" w:xAlign="left" w:yAlign="inline"/>
            </w:pPr>
          </w:p>
        </w:tc>
      </w:tr>
      <w:tr w:rsidR="0064279E" w14:paraId="313D223F"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7EFD2D88" w14:textId="61CE6B73" w:rsidR="0064279E" w:rsidRDefault="0064279E" w:rsidP="0047159D">
            <w:r>
              <w:t>T</w:t>
            </w:r>
            <w:r w:rsidRPr="00BA3C99">
              <w:t>aki</w:t>
            </w:r>
            <w:r>
              <w:t>ng</w:t>
            </w:r>
            <w:r w:rsidRPr="00BA3C99">
              <w:t xml:space="preserve"> immediate and appropriate action if they become aware of any </w:t>
            </w:r>
            <w:r>
              <w:t xml:space="preserve">harassment, </w:t>
            </w:r>
            <w:r w:rsidRPr="00BA3C99">
              <w:t>bullying or offensive behaviour</w:t>
            </w:r>
            <w:r>
              <w:t xml:space="preserve"> </w:t>
            </w:r>
            <w:r w:rsidR="00385ED5" w:rsidRPr="00385ED5">
              <w:rPr>
                <w:rStyle w:val="RefertoSourceDefinitionsAttachmentChar"/>
              </w:rPr>
              <w:t>(refer to Staff Grievances and Dispute Resolution Policy, Attachment 1: Staff Grievances and Dispute Resolution Procedures Guidelines</w:t>
            </w:r>
            <w:r w:rsidR="00197655">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C8A7BA" w14:textId="2FA90E26" w:rsidR="0064279E" w:rsidRPr="00C92B32" w:rsidRDefault="00236296" w:rsidP="00351EC5">
            <w:pPr>
              <w:pStyle w:val="Tick"/>
              <w:framePr w:hSpace="0" w:wrap="auto" w:vAnchor="margin" w:hAnchor="text" w:xAlign="left" w:yAlign="inline"/>
            </w:pPr>
            <w:r w:rsidRPr="00C92B32">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D76503" w14:textId="3F05059D"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4AE0C7"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9E3772"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C1BB59" w14:textId="77777777" w:rsidR="0064279E" w:rsidRDefault="0064279E" w:rsidP="00351EC5">
            <w:pPr>
              <w:pStyle w:val="Tick"/>
              <w:framePr w:hSpace="0" w:wrap="auto" w:vAnchor="margin" w:hAnchor="text" w:xAlign="left" w:yAlign="inline"/>
            </w:pPr>
          </w:p>
        </w:tc>
      </w:tr>
      <w:tr w:rsidR="0064279E" w14:paraId="6E438195"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548A8639" w14:textId="1B4338D1" w:rsidR="0064279E" w:rsidRDefault="403DF975" w:rsidP="0047159D">
            <w:r>
              <w:t>Taking responsibility to ensure they do not promote or engage in bullying and otherwise take reasonable care that their acts or omissions do not adversely affect the health</w:t>
            </w:r>
            <w:r w:rsidR="533ACF71">
              <w:t>, wellbeing,</w:t>
            </w:r>
            <w:r>
              <w:t xml:space="preserve"> and safety of other people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C202E" w14:textId="3EB53A44"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7B7EFF" w14:textId="49892190"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C3C0E5" w14:textId="2CD96981" w:rsidR="0064279E" w:rsidRDefault="00673E3C" w:rsidP="00351EC5">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CBFD3D" w14:textId="2BB14BB0"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BEE428" w14:textId="4BB15FE6" w:rsidR="0064279E" w:rsidRDefault="00673E3C" w:rsidP="00351EC5">
            <w:pPr>
              <w:pStyle w:val="Tick"/>
              <w:framePr w:hSpace="0" w:wrap="auto" w:vAnchor="margin" w:hAnchor="text" w:xAlign="left" w:yAlign="inline"/>
            </w:pPr>
            <w:r>
              <w:sym w:font="Symbol" w:char="F0D6"/>
            </w:r>
          </w:p>
        </w:tc>
      </w:tr>
      <w:tr w:rsidR="0064279E" w14:paraId="681501DC"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1157875B" w14:textId="044C8793" w:rsidR="0064279E" w:rsidRDefault="0064279E" w:rsidP="0047159D">
            <w:r>
              <w:t xml:space="preserve">Ensuring </w:t>
            </w:r>
            <w:r w:rsidRPr="009F2E45">
              <w:t xml:space="preserve">any reported allegations of workplace </w:t>
            </w:r>
            <w:r>
              <w:t xml:space="preserve">harassment or </w:t>
            </w:r>
            <w:r w:rsidRPr="009F2E45">
              <w:t>bullying are promptly, thoroughly, and fairly investigated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F077F0" w14:textId="3AC5569D" w:rsidR="0064279E" w:rsidRPr="00C92B32" w:rsidRDefault="004B395F" w:rsidP="00351EC5">
            <w:pPr>
              <w:pStyle w:val="Tick"/>
              <w:framePr w:hSpace="0" w:wrap="auto" w:vAnchor="margin" w:hAnchor="text" w:xAlign="left" w:yAlign="inline"/>
            </w:pPr>
            <w:r w:rsidRPr="00C92B32">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360FC6" w14:textId="6EB8E6E6"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07F3C0"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1ED7E7"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4D99E1" w14:textId="77777777" w:rsidR="0064279E" w:rsidRDefault="0064279E" w:rsidP="00351EC5">
            <w:pPr>
              <w:pStyle w:val="Tick"/>
              <w:framePr w:hSpace="0" w:wrap="auto" w:vAnchor="margin" w:hAnchor="text" w:xAlign="left" w:yAlign="inline"/>
            </w:pPr>
          </w:p>
        </w:tc>
      </w:tr>
      <w:tr w:rsidR="0064279E" w14:paraId="3C93074D"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08F54CD0" w14:textId="046E45BB" w:rsidR="0064279E" w:rsidRDefault="0064279E" w:rsidP="0047159D">
            <w:r>
              <w:t xml:space="preserve">Ensuring </w:t>
            </w:r>
            <w:r w:rsidRPr="007428AE">
              <w:t xml:space="preserve">guidance and education is provided, where requested and/or appropriate, to cases and subsequent decisions relating to </w:t>
            </w:r>
            <w:r>
              <w:t xml:space="preserve">harassment or </w:t>
            </w:r>
            <w:r w:rsidRPr="007428AE">
              <w:t>bullying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906CA7" w14:textId="467EF86B"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A51922" w14:textId="100D0C3F"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C21EB7"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214BDC"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684103" w14:textId="77777777" w:rsidR="0064279E" w:rsidRDefault="0064279E" w:rsidP="00351EC5">
            <w:pPr>
              <w:pStyle w:val="Tick"/>
              <w:framePr w:hSpace="0" w:wrap="auto" w:vAnchor="margin" w:hAnchor="text" w:xAlign="left" w:yAlign="inline"/>
            </w:pPr>
          </w:p>
        </w:tc>
      </w:tr>
      <w:tr w:rsidR="0064279E" w14:paraId="33CF7128"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6F8BEE6F" w14:textId="1061BCE2" w:rsidR="0064279E" w:rsidRDefault="0064279E" w:rsidP="0047159D">
            <w:r>
              <w:t xml:space="preserve">Providing </w:t>
            </w:r>
            <w:r w:rsidRPr="00190833">
              <w:t>ongoing support and guidance to management, employees</w:t>
            </w:r>
            <w:r>
              <w:t xml:space="preserve">, students </w:t>
            </w:r>
            <w:r w:rsidRPr="00190833">
              <w:t xml:space="preserve">and volunteers in relation to the prevention of </w:t>
            </w:r>
            <w:r>
              <w:t xml:space="preserve">harassment or </w:t>
            </w:r>
            <w:r w:rsidRPr="00190833">
              <w:t>bullying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4713E1" w14:textId="5F9B8B86"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D28CCF" w14:textId="6D448E2F"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70B485"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CA2B8F"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5CD3D" w14:textId="77777777" w:rsidR="0064279E" w:rsidRDefault="0064279E" w:rsidP="00351EC5">
            <w:pPr>
              <w:pStyle w:val="Tick"/>
              <w:framePr w:hSpace="0" w:wrap="auto" w:vAnchor="margin" w:hAnchor="text" w:xAlign="left" w:yAlign="inline"/>
            </w:pPr>
          </w:p>
        </w:tc>
      </w:tr>
      <w:tr w:rsidR="0064279E" w14:paraId="4459B8B4"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3834D6C3" w14:textId="7095D63D" w:rsidR="0064279E" w:rsidRDefault="0064279E" w:rsidP="0047159D">
            <w:r>
              <w:t xml:space="preserve">Ensuring </w:t>
            </w:r>
            <w:r w:rsidRPr="00CF335D">
              <w:t>this policy is displayed in the workplace and easily accessible to all workers and volunteers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1FB867" w14:textId="7A0FA099"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F21ECA" w14:textId="449113C7"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93D6EB"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A8BD4F"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733234" w14:textId="77777777" w:rsidR="0064279E" w:rsidRDefault="0064279E" w:rsidP="00351EC5">
            <w:pPr>
              <w:pStyle w:val="Tick"/>
              <w:framePr w:hSpace="0" w:wrap="auto" w:vAnchor="margin" w:hAnchor="text" w:xAlign="left" w:yAlign="inline"/>
            </w:pPr>
          </w:p>
        </w:tc>
      </w:tr>
    </w:tbl>
    <w:p w14:paraId="0CFED20E" w14:textId="77777777" w:rsidR="003E57FD" w:rsidRDefault="003E57FD" w:rsidP="00351EC5">
      <w:pPr>
        <w:pStyle w:val="BODYTEXTELAA"/>
      </w:pPr>
    </w:p>
    <w:p w14:paraId="5072B5FB" w14:textId="77777777" w:rsidR="00F359D9" w:rsidRDefault="00786E36" w:rsidP="00351EC5">
      <w:pPr>
        <w:pStyle w:val="BODYTEXTELAA"/>
      </w:pPr>
      <w:r>
        <w:rPr>
          <w:noProof/>
          <w:lang w:eastAsia="en-AU"/>
        </w:rPr>
        <w:drawing>
          <wp:anchor distT="0" distB="0" distL="114300" distR="114300" simplePos="0" relativeHeight="251658752" behindDoc="1" locked="1" layoutInCell="1" allowOverlap="1" wp14:anchorId="305A82FB" wp14:editId="1B5F99F3">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39296" behindDoc="0" locked="1" layoutInCell="1" allowOverlap="1" wp14:anchorId="3DA1ACAF" wp14:editId="7E6A9242">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DACE23" id="Straight Connector 11"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BBC3B8B" w14:textId="77777777" w:rsidR="00F359D9" w:rsidRDefault="00F359D9" w:rsidP="007343F6">
      <w:pPr>
        <w:pStyle w:val="BackgroundandLegislation"/>
      </w:pPr>
      <w:r>
        <w:t xml:space="preserve">Background and </w:t>
      </w:r>
      <w:r w:rsidRPr="002B33CE">
        <w:t>Legislation</w:t>
      </w:r>
    </w:p>
    <w:p w14:paraId="5F4529C6" w14:textId="77777777" w:rsidR="00F359D9" w:rsidRPr="0047159D" w:rsidRDefault="00F359D9" w:rsidP="000B2D70">
      <w:pPr>
        <w:pStyle w:val="Heading2"/>
      </w:pPr>
      <w:r w:rsidRPr="0047159D">
        <w:t>Background</w:t>
      </w:r>
    </w:p>
    <w:p w14:paraId="3FD4A142" w14:textId="1097F02A" w:rsidR="00377800" w:rsidRDefault="00377800" w:rsidP="00351EC5">
      <w:pPr>
        <w:pStyle w:val="BODYTEXTELAA"/>
      </w:pPr>
      <w:r>
        <w:t xml:space="preserve">Harassment and bullying in the workplace may have an adverse effect on a person's health and work performance. Additionally, it can </w:t>
      </w:r>
      <w:r w:rsidR="00DE0300">
        <w:t xml:space="preserve">increase </w:t>
      </w:r>
      <w:r>
        <w:t>expenses, staff turnover, absenteeism, and poor morale as well as cause productivity loss.</w:t>
      </w:r>
    </w:p>
    <w:p w14:paraId="5B3B3D10" w14:textId="7BB63646" w:rsidR="00377800" w:rsidRDefault="00377800" w:rsidP="00351EC5">
      <w:pPr>
        <w:pStyle w:val="BODYTEXTELAA"/>
      </w:pPr>
      <w:r>
        <w:t>As an approved provider, you have a duty under the OHS Act to provide and maintain for your employees, so far as is practicable</w:t>
      </w:r>
      <w:r w:rsidR="002941B0">
        <w:t xml:space="preserve"> </w:t>
      </w:r>
      <w:r w:rsidR="002941B0" w:rsidRPr="008E6B8E">
        <w:rPr>
          <w:rStyle w:val="RefertoSourceDefinitionsAttachmentChar"/>
        </w:rPr>
        <w:t xml:space="preserve">(refer to </w:t>
      </w:r>
      <w:r w:rsidR="00D12AB0">
        <w:rPr>
          <w:rStyle w:val="RefertoSourceDefinitionsAttachmentChar"/>
        </w:rPr>
        <w:t>Sourc</w:t>
      </w:r>
      <w:r w:rsidR="00D12AB0" w:rsidRPr="00D12AB0">
        <w:rPr>
          <w:rStyle w:val="RefertoSourceDefinitionsAttachmentChar"/>
        </w:rPr>
        <w:t>es</w:t>
      </w:r>
      <w:r w:rsidR="002941B0" w:rsidRPr="008E6B8E">
        <w:rPr>
          <w:rStyle w:val="RefertoSourceDefinitionsAttachmentChar"/>
        </w:rPr>
        <w:t>)</w:t>
      </w:r>
      <w:r>
        <w:t xml:space="preserve">, a working environment that is safe and </w:t>
      </w:r>
      <w:r>
        <w:lastRenderedPageBreak/>
        <w:t>without risks to health. This duty includes providing and maintaining systems of work that are, so far as is reasonably practicable, safe and without risks to health.</w:t>
      </w:r>
    </w:p>
    <w:p w14:paraId="0AA271B9" w14:textId="3167FBE6" w:rsidR="00377800" w:rsidRDefault="00377800" w:rsidP="00351EC5">
      <w:pPr>
        <w:pStyle w:val="BODYTEXTELAA"/>
      </w:pPr>
      <w:r>
        <w:t>The approved provider has a responsibility to identify hazards and assess associated risks that may lead to workplace harassment and bullying. The best approach to deal with risks to health and safety associated with workplace harassment and bullying is to implement appropriate measures in the workplace.</w:t>
      </w:r>
    </w:p>
    <w:p w14:paraId="14F170B2" w14:textId="054A5EF7" w:rsidR="00377800" w:rsidRDefault="00377800" w:rsidP="00351EC5">
      <w:pPr>
        <w:pStyle w:val="BODYTEXTELAA"/>
      </w:pPr>
      <w:r>
        <w:t>Preventing workplace bullying relies heavily on the workplace culture. The workplace culture establishes the norms and values that dictate behaviour within a</w:t>
      </w:r>
      <w:r w:rsidR="00314B5B">
        <w:t>n organisation</w:t>
      </w:r>
      <w:r>
        <w:t>, and everyone contributes to it. However, management plays a particularly influential role in shaping the culture and has a greater responsibility to promote a positive environment. One of the key factors in preventing workplace bullying is senior management's commitment to identify, prevent, and respond to such behaviour, thereby managing psychological risks.</w:t>
      </w:r>
    </w:p>
    <w:p w14:paraId="0D7D0FC5" w14:textId="77777777" w:rsidR="00377800" w:rsidRDefault="00377800" w:rsidP="00351EC5">
      <w:pPr>
        <w:pStyle w:val="BODYTEXTELAA"/>
      </w:pPr>
      <w:r>
        <w:t>Effective leaders model the organisation's values and standards for workplace behaviour, which sends a clear message to employees that bullying will not be tolerated. Employers and managers can establish the desired workplace culture through training, role modelling, and prompt intervention when undesired behaviours occur. What employers and managers say and do has a significant impact on the workplace culture.</w:t>
      </w:r>
    </w:p>
    <w:p w14:paraId="36531554" w14:textId="334B1C5D" w:rsidR="00262353" w:rsidRDefault="00377800" w:rsidP="00351EC5">
      <w:pPr>
        <w:pStyle w:val="BODYTEXTELAA"/>
      </w:pPr>
      <w:r>
        <w:t>To promote a positive workplace culture and prevent bullying, the workplace policy should be communicated and promoted to all employees. This can be done through various channels, including notice boards, team meetings, the intranet, and regular discussion with team members.</w:t>
      </w:r>
    </w:p>
    <w:p w14:paraId="0AD00004" w14:textId="77777777" w:rsidR="00F359D9" w:rsidRPr="0047159D" w:rsidRDefault="00F359D9" w:rsidP="000B2D70">
      <w:pPr>
        <w:pStyle w:val="Heading2"/>
      </w:pPr>
      <w:r w:rsidRPr="0047159D">
        <w:t>Legislation and Standards</w:t>
      </w:r>
    </w:p>
    <w:p w14:paraId="689D6308" w14:textId="77777777" w:rsidR="009C7DF8" w:rsidRDefault="009C7DF8" w:rsidP="00351EC5">
      <w:pPr>
        <w:pStyle w:val="BODYTEXTELAA"/>
      </w:pPr>
      <w:r w:rsidRPr="006978C9">
        <w:t>Relevant legislation</w:t>
      </w:r>
      <w:r>
        <w:t xml:space="preserve"> and standards</w:t>
      </w:r>
      <w:r w:rsidRPr="006978C9">
        <w:t xml:space="preserve"> include but </w:t>
      </w:r>
      <w:r>
        <w:t>are not limited to:</w:t>
      </w:r>
    </w:p>
    <w:p w14:paraId="61E703D2" w14:textId="2A38B02E" w:rsidR="00E003D6" w:rsidRPr="00875125" w:rsidRDefault="00E003D6" w:rsidP="0065604A">
      <w:pPr>
        <w:pStyle w:val="BodyTextBullet1"/>
      </w:pPr>
      <w:r w:rsidRPr="00875125">
        <w:t>Equal Opportunity Act 2010 (Vic)</w:t>
      </w:r>
    </w:p>
    <w:p w14:paraId="768A87EC" w14:textId="2E98588B" w:rsidR="00E003D6" w:rsidRPr="00875125" w:rsidRDefault="00E003D6" w:rsidP="0065604A">
      <w:pPr>
        <w:pStyle w:val="BodyTextBullet1"/>
      </w:pPr>
      <w:r w:rsidRPr="00875125">
        <w:t>Racial and Religious Tolerance Act 2001 (Vic)</w:t>
      </w:r>
    </w:p>
    <w:p w14:paraId="3B8D5382" w14:textId="2CAAE3D2" w:rsidR="00E003D6" w:rsidRPr="00875125" w:rsidRDefault="00E003D6" w:rsidP="0065604A">
      <w:pPr>
        <w:pStyle w:val="BodyTextBullet1"/>
      </w:pPr>
      <w:r w:rsidRPr="00875125">
        <w:t>Sex Discrimination Act 1984 (Cth)</w:t>
      </w:r>
    </w:p>
    <w:p w14:paraId="37C975EC" w14:textId="259C79DD" w:rsidR="00E003D6" w:rsidRPr="00875125" w:rsidRDefault="00E003D6" w:rsidP="0065604A">
      <w:pPr>
        <w:pStyle w:val="BodyTextBullet1"/>
      </w:pPr>
      <w:r w:rsidRPr="00875125">
        <w:t>Racial Discrimination Act 1975 (Cth)</w:t>
      </w:r>
    </w:p>
    <w:p w14:paraId="46BDB474" w14:textId="1129E1C8" w:rsidR="00E003D6" w:rsidRPr="00875125" w:rsidRDefault="00E003D6" w:rsidP="0065604A">
      <w:pPr>
        <w:pStyle w:val="BodyTextBullet1"/>
      </w:pPr>
      <w:r w:rsidRPr="00875125">
        <w:t>Disability Discrimination Act 1992 (Cth)</w:t>
      </w:r>
    </w:p>
    <w:p w14:paraId="76C0982F" w14:textId="4C2481DE" w:rsidR="00E003D6" w:rsidRPr="00875125" w:rsidRDefault="00E003D6" w:rsidP="0065604A">
      <w:pPr>
        <w:pStyle w:val="BodyTextBullet1"/>
      </w:pPr>
      <w:r w:rsidRPr="00875125">
        <w:t>Human Rights and Equal Opportunity Commission Act 1986 (Cth)</w:t>
      </w:r>
    </w:p>
    <w:p w14:paraId="559B3F4E" w14:textId="28FB76BE" w:rsidR="00E003D6" w:rsidRPr="00875125" w:rsidRDefault="00E003D6" w:rsidP="0065604A">
      <w:pPr>
        <w:pStyle w:val="BodyTextBullet1"/>
      </w:pPr>
      <w:r w:rsidRPr="00875125">
        <w:t>Fair Work Act 2009</w:t>
      </w:r>
      <w:r w:rsidR="004D6590" w:rsidRPr="00875125">
        <w:t xml:space="preserve"> </w:t>
      </w:r>
      <w:r w:rsidRPr="00875125">
        <w:t>(Cth)</w:t>
      </w:r>
    </w:p>
    <w:p w14:paraId="282BE738" w14:textId="54C92FCD" w:rsidR="006C53FD" w:rsidRPr="00875125" w:rsidRDefault="006C53FD" w:rsidP="0065604A">
      <w:pPr>
        <w:pStyle w:val="BodyTextBullet1"/>
      </w:pPr>
      <w:r w:rsidRPr="00875125">
        <w:t>Fair Work Regulations 2009 (Cth)</w:t>
      </w:r>
    </w:p>
    <w:p w14:paraId="78ED11FA" w14:textId="171362E1" w:rsidR="00F359D9" w:rsidRPr="00875125" w:rsidRDefault="00E003D6" w:rsidP="0065604A">
      <w:pPr>
        <w:pStyle w:val="BodyTextBullet1"/>
      </w:pPr>
      <w:r w:rsidRPr="00875125">
        <w:t>Occupational Health and Safety Act 2004 (Vic)</w:t>
      </w:r>
    </w:p>
    <w:p w14:paraId="7A52C423" w14:textId="325C1371" w:rsidR="007D4FF1" w:rsidRPr="00875125" w:rsidRDefault="00252601" w:rsidP="0065604A">
      <w:pPr>
        <w:pStyle w:val="BodyTextBullet1"/>
      </w:pPr>
      <w:r w:rsidRPr="00875125">
        <w:t>Sex Discrimination and Fair Work (Respect at Work) Amendment Act 2021 (Cth</w:t>
      </w:r>
      <w:r w:rsidR="00B30595" w:rsidRPr="00875125">
        <w:t>)</w:t>
      </w:r>
    </w:p>
    <w:p w14:paraId="2D0DAEEF" w14:textId="32EA54FA" w:rsidR="00E07590" w:rsidRPr="00875125" w:rsidRDefault="00E07590" w:rsidP="0065604A">
      <w:pPr>
        <w:pStyle w:val="BodyTextBullet1"/>
      </w:pPr>
      <w:r w:rsidRPr="00875125">
        <w:t>Anti</w:t>
      </w:r>
      <w:r w:rsidRPr="00875125">
        <w:rPr>
          <w:rFonts w:ascii="Cambria Math" w:hAnsi="Cambria Math" w:cs="Cambria Math"/>
        </w:rPr>
        <w:t>‑</w:t>
      </w:r>
      <w:r w:rsidRPr="00875125">
        <w:t>Discrimination and Human Rights Legislation Amendment (Respect at Work) Act 2022 (Cth)</w:t>
      </w:r>
    </w:p>
    <w:p w14:paraId="7A0CB909" w14:textId="364BAA9E" w:rsidR="008D5B1C" w:rsidRPr="00875125" w:rsidRDefault="00B201D7" w:rsidP="0065604A">
      <w:pPr>
        <w:pStyle w:val="BodyTextBullet1"/>
      </w:pPr>
      <w:r w:rsidRPr="00B630A8">
        <w:rPr>
          <w:noProof/>
          <w:lang w:eastAsia="en-AU"/>
        </w:rPr>
        <mc:AlternateContent>
          <mc:Choice Requires="wps">
            <w:drawing>
              <wp:anchor distT="45720" distB="45720" distL="114300" distR="114300" simplePos="0" relativeHeight="251675136" behindDoc="1" locked="0" layoutInCell="1" allowOverlap="1" wp14:anchorId="5979E244" wp14:editId="45FE8CE2">
                <wp:simplePos x="0" y="0"/>
                <wp:positionH relativeFrom="margin">
                  <wp:posOffset>746125</wp:posOffset>
                </wp:positionH>
                <wp:positionV relativeFrom="paragraph">
                  <wp:posOffset>396875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A00202B" w14:textId="77777777" w:rsidR="002B33CE" w:rsidRDefault="002B33CE">
                            <w:r>
                              <w:t>The most current amendments to listed legislation can be found at:</w:t>
                            </w:r>
                          </w:p>
                          <w:p w14:paraId="61DED4C1"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3C94E6BA"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979E244" id="Text Box 217" o:spid="_x0000_s1026" style="position:absolute;left:0;text-align:left;margin-left:58.75pt;margin-top:31.25pt;width:441.75pt;height:73.6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" fillcolor="#94caed" stroked="f">
                <v:stroke joinstyle="miter"/>
                <v:textbox>
                  <w:txbxContent>
                    <w:p w14:paraId="2A00202B" w14:textId="77777777" w:rsidR="002B33CE" w:rsidRDefault="002B33CE">
                      <w:r>
                        <w:t>The most current amendments to listed legislation can be found at:</w:t>
                      </w:r>
                    </w:p>
                    <w:p w14:paraId="61DED4C1"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3C94E6BA"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8D5B1C" w:rsidRPr="00875125">
        <w:t>Fair Work Legislation Amendment (Secure Jobs, Better Pay) Act 2022</w:t>
      </w:r>
      <w:r w:rsidR="00ED1C50" w:rsidRPr="00875125">
        <w:t xml:space="preserve"> (Cth)</w:t>
      </w:r>
    </w:p>
    <w:p w14:paraId="39D7AF7D" w14:textId="5597A96D" w:rsidR="00DB2057" w:rsidRDefault="00197655" w:rsidP="00351EC5">
      <w:pPr>
        <w:pStyle w:val="BODYTEXTELAA"/>
      </w:pPr>
      <w:r>
        <w:rPr>
          <w:noProof/>
          <w:lang w:eastAsia="en-AU"/>
        </w:rPr>
        <mc:AlternateContent>
          <mc:Choice Requires="wps">
            <w:drawing>
              <wp:anchor distT="0" distB="0" distL="114300" distR="114300" simplePos="0" relativeHeight="251642368" behindDoc="0" locked="0" layoutInCell="1" allowOverlap="1" wp14:anchorId="4A8E8095" wp14:editId="075FAB17">
                <wp:simplePos x="0" y="0"/>
                <wp:positionH relativeFrom="column">
                  <wp:posOffset>751840</wp:posOffset>
                </wp:positionH>
                <wp:positionV relativeFrom="paragraph">
                  <wp:posOffset>1374775</wp:posOffset>
                </wp:positionV>
                <wp:extent cx="570960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888E5E" id="Straight Connector 12"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pt,108.25pt" to="508.7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k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" strokecolor="#f69434" strokeweight="1.25pt">
                <v:stroke dashstyle="1 1"/>
              </v:line>
            </w:pict>
          </mc:Fallback>
        </mc:AlternateContent>
      </w:r>
    </w:p>
    <w:p w14:paraId="346A066D" w14:textId="5AB76E16" w:rsidR="00197655" w:rsidRDefault="00197655" w:rsidP="00351EC5">
      <w:pPr>
        <w:pStyle w:val="BODYTEXTELAA"/>
      </w:pPr>
    </w:p>
    <w:p w14:paraId="5ACC0CDB" w14:textId="7DFAB8BE" w:rsidR="00F359D9" w:rsidRDefault="0094322F" w:rsidP="0047159D">
      <w:pPr>
        <w:pStyle w:val="Definitions"/>
        <w:spacing w:after="240"/>
      </w:pPr>
      <w:r>
        <w:rPr>
          <w:b w:val="0"/>
          <w:caps w:val="0"/>
          <w:noProof/>
          <w:lang w:eastAsia="en-AU"/>
        </w:rPr>
        <w:lastRenderedPageBreak/>
        <w:drawing>
          <wp:anchor distT="0" distB="0" distL="114300" distR="114300" simplePos="0" relativeHeight="251661824" behindDoc="1" locked="1" layoutInCell="1" allowOverlap="1" wp14:anchorId="37FEC060" wp14:editId="4327024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39C87DC9">
        <w:t>Definitions</w:t>
      </w:r>
    </w:p>
    <w:p w14:paraId="61160EBD" w14:textId="396E9B7B" w:rsidR="007B399F" w:rsidRDefault="0013704A" w:rsidP="00351EC5">
      <w:pPr>
        <w:pStyle w:val="BODYTEXTELAA"/>
      </w:pPr>
      <w:r w:rsidRPr="003E6337">
        <w:t xml:space="preserve">The terms defined in this section relate specifically to this policy. For </w:t>
      </w:r>
      <w:r w:rsidR="006F7E88">
        <w:t xml:space="preserve">regularly </w:t>
      </w:r>
      <w:r w:rsidRPr="003E6337">
        <w:t xml:space="preserve">used terms </w:t>
      </w:r>
      <w:r w:rsidR="006729F4" w:rsidRPr="003E6337">
        <w:t>e.g.,</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5053DF50" w14:textId="34BDC613" w:rsidR="00EC4F6F" w:rsidRPr="00533BE7" w:rsidRDefault="00452C57" w:rsidP="00351EC5">
      <w:pPr>
        <w:pStyle w:val="BODYTEXTELAA"/>
      </w:pPr>
      <w:r>
        <w:rPr>
          <w:rStyle w:val="Strong"/>
          <w:color w:val="0E101A"/>
        </w:rPr>
        <w:t>Adverse action:</w:t>
      </w:r>
      <w:r w:rsidR="00B56929">
        <w:t xml:space="preserve"> </w:t>
      </w:r>
      <w:r>
        <w:t xml:space="preserve">Occurs when an employer takes or threatens to take harmful or discriminatory action (referred to as adverse action under the </w:t>
      </w:r>
      <w:r w:rsidRPr="0013078B">
        <w:rPr>
          <w:rStyle w:val="RegulationLawChar"/>
        </w:rPr>
        <w:t>Fair Work Act</w:t>
      </w:r>
      <w:r w:rsidR="00A507C7" w:rsidRPr="0013078B">
        <w:rPr>
          <w:rStyle w:val="RegulationLawChar"/>
        </w:rPr>
        <w:t xml:space="preserve"> 2009</w:t>
      </w:r>
      <w:r>
        <w:t>) against an employee, or a prospective employee, based on a protected attribute</w:t>
      </w:r>
      <w:r w:rsidR="00732F86">
        <w:t xml:space="preserve"> </w:t>
      </w:r>
      <w:r w:rsidR="003E52A6" w:rsidRPr="0013078B">
        <w:rPr>
          <w:rStyle w:val="RefertoSourceDefinitionsAttachmentChar"/>
        </w:rPr>
        <w:t>(</w:t>
      </w:r>
      <w:r w:rsidR="00732F86">
        <w:rPr>
          <w:rStyle w:val="RefertoSourceDefinitionsAttachmentChar"/>
        </w:rPr>
        <w:t>R</w:t>
      </w:r>
      <w:r w:rsidR="003E52A6" w:rsidRPr="0013078B">
        <w:rPr>
          <w:rStyle w:val="RefertoSourceDefinitionsAttachmentChar"/>
        </w:rPr>
        <w:t xml:space="preserve">efer to the </w:t>
      </w:r>
      <w:r w:rsidR="000D1210">
        <w:rPr>
          <w:rStyle w:val="RefertoSourceDefinitionsAttachmentChar"/>
        </w:rPr>
        <w:t>D</w:t>
      </w:r>
      <w:r w:rsidR="003E52A6" w:rsidRPr="0013078B">
        <w:rPr>
          <w:rStyle w:val="RefertoSourceDefinitionsAttachmentChar"/>
        </w:rPr>
        <w:t>efinition</w:t>
      </w:r>
      <w:r w:rsidR="000D1210">
        <w:rPr>
          <w:rStyle w:val="RefertoSourceDefinitionsAttachmentChar"/>
        </w:rPr>
        <w:t>s</w:t>
      </w:r>
      <w:r w:rsidR="00732F86" w:rsidRPr="0013078B">
        <w:rPr>
          <w:rStyle w:val="RefertoSourceDefinitionsAttachmentChar"/>
        </w:rPr>
        <w:t>)</w:t>
      </w:r>
      <w:r w:rsidR="00732F86">
        <w:rPr>
          <w:rStyle w:val="Emphasis"/>
          <w:b/>
          <w:bCs/>
          <w:color w:val="0E101A"/>
        </w:rPr>
        <w:t xml:space="preserve"> </w:t>
      </w:r>
      <w:r>
        <w:rPr>
          <w:rStyle w:val="Emphasis"/>
          <w:color w:val="0E101A"/>
        </w:rPr>
        <w:t>or</w:t>
      </w:r>
      <w:r w:rsidR="00921E22">
        <w:rPr>
          <w:rStyle w:val="Emphasis"/>
          <w:color w:val="0E101A"/>
        </w:rPr>
        <w:t xml:space="preserve"> </w:t>
      </w:r>
      <w:r>
        <w:t>pr</w:t>
      </w:r>
      <w:r w:rsidR="003E3147">
        <w:t xml:space="preserve">ohibited </w:t>
      </w:r>
      <w:r>
        <w:t>reason</w:t>
      </w:r>
      <w:r w:rsidR="003E52A6">
        <w:t xml:space="preserve">. </w:t>
      </w:r>
      <w:r>
        <w:t xml:space="preserve">A </w:t>
      </w:r>
      <w:r w:rsidR="003E3147">
        <w:t xml:space="preserve">prohibited </w:t>
      </w:r>
      <w:r>
        <w:t xml:space="preserve">reason includes workplace rights (employment entitlements), industrial association or activities, long periods of sick leave (temporary illness or injury), and/or sham contracting. </w:t>
      </w:r>
    </w:p>
    <w:p w14:paraId="695ECC10" w14:textId="61BAD756" w:rsidR="004A54F7" w:rsidRDefault="003846F3" w:rsidP="00351EC5">
      <w:pPr>
        <w:pStyle w:val="BODYTEXTELAA"/>
      </w:pPr>
      <w:r>
        <w:rPr>
          <w:rStyle w:val="Strong"/>
          <w:color w:val="0E101A"/>
        </w:rPr>
        <w:t>Bullying:</w:t>
      </w:r>
      <w:r w:rsidR="00905C95">
        <w:rPr>
          <w:rStyle w:val="Strong"/>
          <w:color w:val="0E101A"/>
        </w:rPr>
        <w:t xml:space="preserve"> </w:t>
      </w:r>
      <w:r>
        <w:t>Is repeated and unreasonable behaviour directed towards a person or group of persons that creates a risk to health and safety. It includes conduct that could be expected to intimidate, offend, degrade, humiliate, undermine, or threaten. Bullying also includes systematic/repetitive physical and/or psychological abuse. Bullying is defined as workplace bullying when it occurs within the context of an employee or individual work environment</w:t>
      </w:r>
    </w:p>
    <w:p w14:paraId="37F8EDC8" w14:textId="44408F19" w:rsidR="00A2337B" w:rsidRPr="00E44570" w:rsidRDefault="00EB44B7" w:rsidP="00351EC5">
      <w:pPr>
        <w:pStyle w:val="BODYTEXTELAA"/>
        <w:rPr>
          <w:b/>
          <w:bCs/>
        </w:rPr>
      </w:pPr>
      <w:r>
        <w:rPr>
          <w:rStyle w:val="Strong"/>
          <w:color w:val="0E101A"/>
        </w:rPr>
        <w:t xml:space="preserve">Discrimination: </w:t>
      </w:r>
      <w:r w:rsidRPr="00517457">
        <w:rPr>
          <w:rStyle w:val="Strong"/>
          <w:b w:val="0"/>
          <w:bCs w:val="0"/>
          <w:color w:val="0E101A"/>
        </w:rPr>
        <w:t>R</w:t>
      </w:r>
      <w:r>
        <w:t>efers to the unjust or prejudicial treatment of individuals or groups based on certain characteristics referred to as protected attributes</w:t>
      </w:r>
      <w:r w:rsidR="00905C95">
        <w:rPr>
          <w:rStyle w:val="Emphasis"/>
          <w:color w:val="0E101A"/>
        </w:rPr>
        <w:t xml:space="preserve"> </w:t>
      </w:r>
      <w:r w:rsidRPr="0013078B">
        <w:rPr>
          <w:rStyle w:val="RefertoSourceDefinitionsAttachmentChar"/>
        </w:rPr>
        <w:t>(</w:t>
      </w:r>
      <w:r w:rsidR="00905C95">
        <w:rPr>
          <w:rStyle w:val="RefertoSourceDefinitionsAttachmentChar"/>
        </w:rPr>
        <w:t>R</w:t>
      </w:r>
      <w:r w:rsidRPr="0013078B">
        <w:rPr>
          <w:rStyle w:val="RefertoSourceDefinitionsAttachmentChar"/>
        </w:rPr>
        <w:t xml:space="preserve">efer to the </w:t>
      </w:r>
      <w:r w:rsidR="000D1210">
        <w:rPr>
          <w:rStyle w:val="RefertoSourceDefinitionsAttachmentChar"/>
        </w:rPr>
        <w:t>D</w:t>
      </w:r>
      <w:r w:rsidRPr="0013078B">
        <w:rPr>
          <w:rStyle w:val="RefertoSourceDefinitionsAttachmentChar"/>
        </w:rPr>
        <w:t>efinition</w:t>
      </w:r>
      <w:r w:rsidR="000D1210">
        <w:rPr>
          <w:rStyle w:val="RefertoSourceDefinitionsAttachmentChar"/>
        </w:rPr>
        <w:t>s</w:t>
      </w:r>
      <w:r w:rsidR="00905C95" w:rsidRPr="0013078B">
        <w:rPr>
          <w:rStyle w:val="RefertoSourceDefinitionsAttachmentChar"/>
        </w:rPr>
        <w:t>)</w:t>
      </w:r>
      <w:r w:rsidR="00905C95">
        <w:rPr>
          <w:rStyle w:val="Emphasis"/>
          <w:color w:val="0E101A"/>
        </w:rPr>
        <w:t xml:space="preserve">. </w:t>
      </w:r>
      <w:r>
        <w:t xml:space="preserve">Unlawful discrimination can manifest in various forms, including but not limited to direct actions, policies, practices, or systemic biases that result in unequal treatment or disadvantage for certain individuals or groups. Discrimination is unlawful under various state and federal anti-discrimination legislation, as listed above, including protections against discrimination in the workplace. </w:t>
      </w:r>
      <w:r w:rsidR="000179DD">
        <w:t xml:space="preserve">Employers are </w:t>
      </w:r>
      <w:r w:rsidR="00956C7C">
        <w:t xml:space="preserve">also </w:t>
      </w:r>
      <w:r w:rsidR="000179DD">
        <w:t>prohibited from taking ‘adverse action</w:t>
      </w:r>
      <w:r w:rsidR="00702239">
        <w:t xml:space="preserve"> </w:t>
      </w:r>
      <w:r w:rsidR="00702239" w:rsidRPr="0013078B">
        <w:rPr>
          <w:rStyle w:val="RefertoSourceDefinitionsAttachmentChar"/>
        </w:rPr>
        <w:t>(Refer to Definitions)</w:t>
      </w:r>
      <w:r w:rsidR="00702239">
        <w:t xml:space="preserve"> </w:t>
      </w:r>
      <w:r w:rsidR="000179DD">
        <w:t xml:space="preserve">against an </w:t>
      </w:r>
      <w:r w:rsidR="00D804EA">
        <w:t xml:space="preserve">employee, or a prospective employee </w:t>
      </w:r>
      <w:r w:rsidR="00087CB2">
        <w:t>on the basis of a protected attribute</w:t>
      </w:r>
      <w:r w:rsidR="00FD56FE">
        <w:t xml:space="preserve"> or other grounds (such as industrial association</w:t>
      </w:r>
      <w:r w:rsidR="001036EA">
        <w:t xml:space="preserve">, a temporary illness or injury, </w:t>
      </w:r>
      <w:r w:rsidR="00FD56FE">
        <w:t>and sham contracting)</w:t>
      </w:r>
      <w:r w:rsidR="00087CB2">
        <w:t xml:space="preserve"> under the Act</w:t>
      </w:r>
    </w:p>
    <w:p w14:paraId="43605641" w14:textId="41A04CCB" w:rsidR="006D10E5" w:rsidRDefault="006D10E5" w:rsidP="00351EC5">
      <w:pPr>
        <w:pStyle w:val="BODYTEXTELAA"/>
      </w:pPr>
      <w:r w:rsidRPr="009659ED">
        <w:rPr>
          <w:b/>
          <w:bCs/>
        </w:rPr>
        <w:t>Harassment:</w:t>
      </w:r>
      <w:r>
        <w:t xml:space="preserve"> Includes, but is not limited to, unwanted, </w:t>
      </w:r>
      <w:r w:rsidR="00D309BC" w:rsidRPr="00D309BC">
        <w:t xml:space="preserve">unsolicited </w:t>
      </w:r>
      <w:r w:rsidR="00D309BC">
        <w:t xml:space="preserve">, </w:t>
      </w:r>
      <w:r>
        <w:t xml:space="preserve">unwelcome behaviour that is offensive, embarrassing, </w:t>
      </w:r>
      <w:r w:rsidR="004A54F7">
        <w:t>intimidating,</w:t>
      </w:r>
      <w:r>
        <w:t xml:space="preserve"> or humiliating. For the purpose of this policy, harassment will include sexual and other forms of harassment</w:t>
      </w:r>
      <w:r w:rsidR="0022461D">
        <w:t xml:space="preserve"> (including workplace sexual harassment)</w:t>
      </w:r>
    </w:p>
    <w:p w14:paraId="0FFA31B5" w14:textId="6CF18700" w:rsidR="00385E66" w:rsidRDefault="00385E66" w:rsidP="00351EC5">
      <w:pPr>
        <w:pStyle w:val="BODYTEXTELAA"/>
      </w:pPr>
      <w:r>
        <w:rPr>
          <w:rStyle w:val="Strong"/>
          <w:color w:val="0E101A"/>
        </w:rPr>
        <w:t>Psychosocial risk (hazard)</w:t>
      </w:r>
      <w:r>
        <w:t>: A psychosocial hazard is a hazard that arises from systems of work, the design, layout and environment of a workplace, interactions, and behaviours (which can include a toxic workplace culture or sexual harassment), or the guidance of supervision provided to employees, to the extent that these factors may cause psychological harm. Common psychosocial risks may include overworked employees, jobs involving unreasonable demands, chronically working long hours, or working remotely without much communication or support from management</w:t>
      </w:r>
    </w:p>
    <w:p w14:paraId="4E857634" w14:textId="2392547F" w:rsidR="00EA6273" w:rsidRDefault="00EA6273" w:rsidP="00351EC5">
      <w:pPr>
        <w:pStyle w:val="BODYTEXTELAA"/>
      </w:pPr>
      <w:r>
        <w:rPr>
          <w:b/>
          <w:bCs/>
        </w:rPr>
        <w:t>Protected attribute</w:t>
      </w:r>
      <w:r w:rsidRPr="0047159D">
        <w:t>:</w:t>
      </w:r>
      <w:r>
        <w:t xml:space="preserve"> Under the </w:t>
      </w:r>
      <w:r w:rsidRPr="0013078B">
        <w:rPr>
          <w:rStyle w:val="RegulationLawChar"/>
        </w:rPr>
        <w:t>Fair Work Act</w:t>
      </w:r>
      <w:r w:rsidR="00517457" w:rsidRPr="0013078B">
        <w:rPr>
          <w:rStyle w:val="RegulationLawChar"/>
        </w:rPr>
        <w:t xml:space="preserve"> 2009</w:t>
      </w:r>
      <w:r>
        <w:t xml:space="preserve">, </w:t>
      </w:r>
      <w:r w:rsidR="00A245E0">
        <w:t xml:space="preserve">employees and prospective employees have the right to be free from discrimination on the basis of </w:t>
      </w:r>
      <w:r w:rsidRPr="00C51CB0">
        <w:t>race,</w:t>
      </w:r>
      <w:r>
        <w:t xml:space="preserve"> colour,</w:t>
      </w:r>
      <w:r w:rsidRPr="00C51CB0">
        <w:t xml:space="preserve"> </w:t>
      </w:r>
      <w:r>
        <w:t>g</w:t>
      </w:r>
      <w:r w:rsidRPr="00C51CB0">
        <w:t>ender,</w:t>
      </w:r>
      <w:r>
        <w:t xml:space="preserve"> sexual orientation, physical or mental disability, marital status, family or caring responsibilities, pregnancy,</w:t>
      </w:r>
      <w:r w:rsidRPr="00C51CB0">
        <w:t xml:space="preserve"> religion, </w:t>
      </w:r>
      <w:r>
        <w:t>political opinion, nat</w:t>
      </w:r>
      <w:r w:rsidRPr="00C51CB0">
        <w:t>ional</w:t>
      </w:r>
      <w:r>
        <w:t xml:space="preserve"> or social</w:t>
      </w:r>
      <w:r w:rsidRPr="00C51CB0">
        <w:t xml:space="preserve"> origin,</w:t>
      </w:r>
      <w:r>
        <w:t xml:space="preserve"> breastfeeding, gender identity and/or intersex status</w:t>
      </w:r>
    </w:p>
    <w:p w14:paraId="649E95DD" w14:textId="560B8DDD" w:rsidR="005F40B0" w:rsidRDefault="005F40B0" w:rsidP="00351EC5">
      <w:pPr>
        <w:pStyle w:val="BODYTEXTELAA"/>
      </w:pPr>
      <w:r w:rsidRPr="0047159D">
        <w:rPr>
          <w:b/>
          <w:bCs/>
        </w:rPr>
        <w:t>Reasonable management action (workplace bullying):</w:t>
      </w:r>
      <w:r>
        <w:t xml:space="preserve"> </w:t>
      </w:r>
      <w:r w:rsidR="00A060B2">
        <w:t xml:space="preserve">The </w:t>
      </w:r>
      <w:r w:rsidR="00A060B2" w:rsidRPr="0013078B">
        <w:rPr>
          <w:rStyle w:val="RegulationLawChar"/>
        </w:rPr>
        <w:t>Fair Work Act</w:t>
      </w:r>
      <w:r w:rsidR="00A060B2">
        <w:t xml:space="preserve"> provides that an e</w:t>
      </w:r>
      <w:r>
        <w:t xml:space="preserve">mployee is not </w:t>
      </w:r>
      <w:r w:rsidR="00A060B2">
        <w:t xml:space="preserve">considered to be </w:t>
      </w:r>
      <w:r>
        <w:t>bullied by their employer (or management) when reasonable management action</w:t>
      </w:r>
      <w:r w:rsidR="00A060B2">
        <w:t xml:space="preserve"> </w:t>
      </w:r>
      <w:r w:rsidR="002814F3">
        <w:t xml:space="preserve">is or will be </w:t>
      </w:r>
      <w:r w:rsidR="00A060B2">
        <w:t>taken</w:t>
      </w:r>
      <w:r>
        <w:t>. Management actions must be conducted appropriately and reasonably and include</w:t>
      </w:r>
      <w:r w:rsidR="002814F3">
        <w:t xml:space="preserve">, </w:t>
      </w:r>
      <w:r>
        <w:t xml:space="preserve">and </w:t>
      </w:r>
      <w:r w:rsidR="00C03C49">
        <w:t xml:space="preserve">are </w:t>
      </w:r>
      <w:r>
        <w:t>not limited to:</w:t>
      </w:r>
    </w:p>
    <w:p w14:paraId="32E81C46" w14:textId="68EF472D" w:rsidR="005F40B0" w:rsidRPr="0048761F" w:rsidRDefault="005F40B0" w:rsidP="0065604A">
      <w:pPr>
        <w:pStyle w:val="BodyTextBullet1"/>
      </w:pPr>
      <w:r w:rsidRPr="0048761F">
        <w:t>providing fair and constructive feedback on performance or conduct</w:t>
      </w:r>
    </w:p>
    <w:p w14:paraId="0D916CDE" w14:textId="2DC9C5E5" w:rsidR="005F40B0" w:rsidRPr="0048761F" w:rsidRDefault="005F40B0" w:rsidP="0065604A">
      <w:pPr>
        <w:pStyle w:val="BodyTextBullet1"/>
      </w:pPr>
      <w:r w:rsidRPr="0048761F">
        <w:t>responding to poor performance, including performance management processes</w:t>
      </w:r>
    </w:p>
    <w:p w14:paraId="1F0A4669" w14:textId="2ABD94FE" w:rsidR="005F40B0" w:rsidRPr="0048761F" w:rsidRDefault="005F40B0" w:rsidP="0065604A">
      <w:pPr>
        <w:pStyle w:val="BodyTextBullet1"/>
      </w:pPr>
      <w:r w:rsidRPr="0048761F">
        <w:lastRenderedPageBreak/>
        <w:t>conducting necessary disciplinary meetings or disciplinary action</w:t>
      </w:r>
    </w:p>
    <w:p w14:paraId="10C941C8" w14:textId="2472825C" w:rsidR="004D5304" w:rsidRPr="0048761F" w:rsidRDefault="005F40B0" w:rsidP="0065604A">
      <w:pPr>
        <w:pStyle w:val="BodyTextBullet1"/>
      </w:pPr>
      <w:r w:rsidRPr="0048761F">
        <w:t>directing and controlling how work is carried out.</w:t>
      </w:r>
    </w:p>
    <w:p w14:paraId="655E5409" w14:textId="7A4034CA" w:rsidR="00AA7DCD" w:rsidRDefault="005E0B5A" w:rsidP="00351EC5">
      <w:pPr>
        <w:pStyle w:val="BODYTEXTELAA"/>
      </w:pPr>
      <w:r w:rsidRPr="00181F91">
        <w:rPr>
          <w:b/>
          <w:bCs/>
        </w:rPr>
        <w:t>Sexual harassment:</w:t>
      </w:r>
      <w:r>
        <w:t xml:space="preserve"> Under the </w:t>
      </w:r>
      <w:r w:rsidRPr="0013078B">
        <w:rPr>
          <w:rStyle w:val="RegulationLawChar"/>
        </w:rPr>
        <w:t>Sex Discrimination Act 1984</w:t>
      </w:r>
      <w:r>
        <w:t xml:space="preserve"> and the </w:t>
      </w:r>
      <w:r w:rsidRPr="0013078B">
        <w:rPr>
          <w:rStyle w:val="RegulationLawChar"/>
        </w:rPr>
        <w:t>Equal Opportunity Act 2010</w:t>
      </w:r>
      <w:r>
        <w:t xml:space="preserve">, sexual harassment refers to unwanted, unwelcome behaviour of a sexual nature that is offensive, embarrassing, </w:t>
      </w:r>
      <w:r w:rsidR="005A367C">
        <w:t>intimidating,</w:t>
      </w:r>
      <w:r>
        <w:t xml:space="preserve"> or humiliating.</w:t>
      </w:r>
      <w:r w:rsidR="0027098A">
        <w:t xml:space="preserve"> </w:t>
      </w:r>
      <w:r w:rsidR="00244CDC">
        <w:t>Sexual harassment can involve physical contact or suggestive behaviour or comments, propositioning and unnecessary and/or unwelcome familiarity</w:t>
      </w:r>
      <w:r w:rsidR="00D54A00">
        <w:t xml:space="preserve">. </w:t>
      </w:r>
    </w:p>
    <w:p w14:paraId="3E923C24" w14:textId="15D8E30C" w:rsidR="006D10E5" w:rsidRDefault="006D10E5" w:rsidP="00351EC5">
      <w:pPr>
        <w:pStyle w:val="BODYTEXTELAA"/>
      </w:pPr>
      <w:r w:rsidRPr="009659ED">
        <w:rPr>
          <w:b/>
          <w:bCs/>
        </w:rPr>
        <w:t>Unreasonable behaviour:</w:t>
      </w:r>
      <w:r>
        <w:t xml:space="preserve"> Means behaviour that a reasonable person, having regard to all of the circumstances, would expect to victimise, humiliate, </w:t>
      </w:r>
      <w:r w:rsidR="001036EA">
        <w:t>undermine,</w:t>
      </w:r>
      <w:r>
        <w:t xml:space="preserve"> or threaten. Examples of behaviour, whether intentional or unintentional, that may be considered to be workplace bullying if they are repeated, unreasonable and create a risk to health and safety include but are not limited to:</w:t>
      </w:r>
    </w:p>
    <w:p w14:paraId="2986E70C" w14:textId="44677B20" w:rsidR="009805C8" w:rsidRPr="0048761F" w:rsidRDefault="006D10E5" w:rsidP="0065604A">
      <w:pPr>
        <w:pStyle w:val="BodyTextBullet1"/>
      </w:pPr>
      <w:r w:rsidRPr="0048761F">
        <w:t>abusive, insulting or offensive language</w:t>
      </w:r>
      <w:r w:rsidR="00D902C0" w:rsidRPr="0048761F">
        <w:t>,</w:t>
      </w:r>
    </w:p>
    <w:p w14:paraId="0B1A06F3" w14:textId="50EB58E2" w:rsidR="006D10E5" w:rsidRPr="0048761F" w:rsidRDefault="009805C8" w:rsidP="0065604A">
      <w:pPr>
        <w:pStyle w:val="BodyTextBullet1"/>
      </w:pPr>
      <w:r w:rsidRPr="0048761F">
        <w:t>belittling</w:t>
      </w:r>
      <w:r w:rsidR="00D902C0" w:rsidRPr="0048761F">
        <w:t xml:space="preserve"> or humiliating comments</w:t>
      </w:r>
      <w:r w:rsidRPr="0048761F">
        <w:t>, including practical jokes or initiation rituals</w:t>
      </w:r>
    </w:p>
    <w:p w14:paraId="7AD407AE" w14:textId="05E55E6C" w:rsidR="009805C8" w:rsidRPr="0048761F" w:rsidRDefault="009805C8" w:rsidP="0065604A">
      <w:pPr>
        <w:pStyle w:val="BodyTextBullet1"/>
      </w:pPr>
      <w:r w:rsidRPr="0048761F">
        <w:t>victimisatio</w:t>
      </w:r>
      <w:r w:rsidR="000C61C9" w:rsidRPr="0048761F">
        <w:t xml:space="preserve">n, threats, or coercion </w:t>
      </w:r>
    </w:p>
    <w:p w14:paraId="01AF3A76" w14:textId="16C1F648" w:rsidR="00D902C0" w:rsidRPr="0048761F" w:rsidRDefault="001D2CDF" w:rsidP="0065604A">
      <w:pPr>
        <w:pStyle w:val="BodyTextBullet1"/>
      </w:pPr>
      <w:r w:rsidRPr="0048761F">
        <w:t>aggressive or intimidating</w:t>
      </w:r>
      <w:r w:rsidR="00D902C0" w:rsidRPr="0048761F">
        <w:t xml:space="preserve"> conduct</w:t>
      </w:r>
    </w:p>
    <w:p w14:paraId="57A18C00" w14:textId="6DF1221F" w:rsidR="006F0783" w:rsidRPr="0048761F" w:rsidRDefault="006F0783" w:rsidP="0065604A">
      <w:pPr>
        <w:pStyle w:val="BodyTextBullet1"/>
      </w:pPr>
      <w:r w:rsidRPr="0048761F">
        <w:t>making vexatious allegations against another employee or group of employees</w:t>
      </w:r>
    </w:p>
    <w:p w14:paraId="008951E7" w14:textId="77777777" w:rsidR="006D10E5" w:rsidRPr="0048761F" w:rsidRDefault="006D10E5" w:rsidP="0065604A">
      <w:pPr>
        <w:pStyle w:val="BodyTextBullet1"/>
      </w:pPr>
      <w:r w:rsidRPr="0048761F">
        <w:t>unjustified criticism or complaints</w:t>
      </w:r>
    </w:p>
    <w:p w14:paraId="2F17B22F" w14:textId="77777777" w:rsidR="006D10E5" w:rsidRPr="0048761F" w:rsidRDefault="006D10E5" w:rsidP="0065604A">
      <w:pPr>
        <w:pStyle w:val="BodyTextBullet1"/>
      </w:pPr>
      <w:r w:rsidRPr="0048761F">
        <w:t>deliberately excluding someone from workplace conversations/activities</w:t>
      </w:r>
    </w:p>
    <w:p w14:paraId="3B1B6F72" w14:textId="77777777" w:rsidR="006D10E5" w:rsidRPr="0048761F" w:rsidRDefault="006D10E5" w:rsidP="0065604A">
      <w:pPr>
        <w:pStyle w:val="BodyTextBullet1"/>
      </w:pPr>
      <w:r w:rsidRPr="0048761F">
        <w:t>withholding information that is vital for effective work performance</w:t>
      </w:r>
    </w:p>
    <w:p w14:paraId="268F3A80" w14:textId="77777777" w:rsidR="006D10E5" w:rsidRPr="0048761F" w:rsidRDefault="006D10E5" w:rsidP="0065604A">
      <w:pPr>
        <w:pStyle w:val="BodyTextBullet1"/>
      </w:pPr>
      <w:r w:rsidRPr="0048761F">
        <w:t>setting unreasonable timelines or constantly changing deadlines</w:t>
      </w:r>
    </w:p>
    <w:p w14:paraId="5FC406A2" w14:textId="77777777" w:rsidR="006D10E5" w:rsidRPr="0048761F" w:rsidRDefault="006D10E5" w:rsidP="0065604A">
      <w:pPr>
        <w:pStyle w:val="BodyTextBullet1"/>
      </w:pPr>
      <w:r w:rsidRPr="0048761F">
        <w:t>setting tasks that are unreasonably below or beyond a person’s skill level</w:t>
      </w:r>
    </w:p>
    <w:p w14:paraId="7E3F4F49" w14:textId="6FBDC345" w:rsidR="006D10E5" w:rsidRPr="0048761F" w:rsidRDefault="006D10E5" w:rsidP="0065604A">
      <w:pPr>
        <w:pStyle w:val="BodyTextBullet1"/>
      </w:pPr>
      <w:r w:rsidRPr="0048761F">
        <w:t xml:space="preserve">denying access to information, supervision, </w:t>
      </w:r>
      <w:r w:rsidR="009805C8" w:rsidRPr="0048761F">
        <w:t>consultation,</w:t>
      </w:r>
      <w:r w:rsidRPr="0048761F">
        <w:t xml:space="preserve"> or resources to the detriment of the worker</w:t>
      </w:r>
    </w:p>
    <w:p w14:paraId="5DD1ACF0" w14:textId="77777777" w:rsidR="006D10E5" w:rsidRPr="0048761F" w:rsidRDefault="006D10E5" w:rsidP="0065604A">
      <w:pPr>
        <w:pStyle w:val="BodyTextBullet1"/>
      </w:pPr>
      <w:r w:rsidRPr="0048761F">
        <w:t>spreading misinformation or malicious rumours</w:t>
      </w:r>
    </w:p>
    <w:p w14:paraId="0F7D6369" w14:textId="7050B077" w:rsidR="00D61BBF" w:rsidRPr="0048761F" w:rsidRDefault="00D61BBF" w:rsidP="0065604A">
      <w:pPr>
        <w:pStyle w:val="BodyTextBullet1"/>
      </w:pPr>
      <w:r w:rsidRPr="0048761F">
        <w:t>conducting a workplace investigation in a grossly unfair manner</w:t>
      </w:r>
    </w:p>
    <w:p w14:paraId="4FE4521F" w14:textId="4F453D8D" w:rsidR="006D10E5" w:rsidRPr="0048761F" w:rsidRDefault="006D10E5" w:rsidP="0065604A">
      <w:pPr>
        <w:pStyle w:val="BodyTextBullet1"/>
      </w:pPr>
      <w:r w:rsidRPr="0048761F">
        <w:t>changing work arrangements such as rosters and leave to deliberately inconvenience a particular employee or employees.</w:t>
      </w:r>
    </w:p>
    <w:p w14:paraId="22D7D1E9" w14:textId="2541B293" w:rsidR="004E7BB5" w:rsidRDefault="004E7BB5" w:rsidP="00351EC5">
      <w:pPr>
        <w:pStyle w:val="BODYTEXTELAA"/>
      </w:pPr>
      <w:r w:rsidRPr="0013078B">
        <w:rPr>
          <w:b/>
          <w:bCs/>
        </w:rPr>
        <w:t>Workplace bullying</w:t>
      </w:r>
      <w:r w:rsidRPr="0047159D">
        <w:t>:</w:t>
      </w:r>
      <w:r w:rsidR="00AE2D7D">
        <w:t xml:space="preserve"> </w:t>
      </w:r>
      <w:r>
        <w:t>As defined under the</w:t>
      </w:r>
      <w:r w:rsidR="00AE2D7D">
        <w:t xml:space="preserve"> </w:t>
      </w:r>
      <w:r w:rsidRPr="0013078B">
        <w:rPr>
          <w:rStyle w:val="RegulationLawChar"/>
        </w:rPr>
        <w:t>Fair Work Act 2009</w:t>
      </w:r>
      <w:r>
        <w:t>, workplace bullying is repeated, unreasonable behaviour directed towards a worker, or group of workers, that creates a risk to health or safety. Reasonable management action conducted in a reasonable manner does not constitute workplace bullying. Workplace bullying can be carried out in various ways, including through email, text, or social media channels. Workplace bullying can occur between employees (sideways), from managers to employees (downwards), or from employees to supervisors/managers (upwards)</w:t>
      </w:r>
    </w:p>
    <w:p w14:paraId="1EC91FAC" w14:textId="77777777" w:rsidR="00AC3CCC" w:rsidRPr="00AC3CCC" w:rsidRDefault="00AC3CCC" w:rsidP="00351EC5">
      <w:pPr>
        <w:pStyle w:val="BODYTEXTELAA"/>
        <w:rPr>
          <w:b/>
          <w:bCs/>
        </w:rPr>
      </w:pPr>
      <w:r w:rsidRPr="00AC3CCC">
        <w:rPr>
          <w:b/>
          <w:bCs/>
        </w:rPr>
        <w:t xml:space="preserve">Workplace investigator: </w:t>
      </w:r>
      <w:r w:rsidRPr="00C92B32">
        <w:t>An external individual who is responsible for conducting impartial and objective investigations into workplace incidents, complaints, or alleged misconduct. They are typically appointed by an employer/approved provider or assigned by a designated authority within the organisation to gather relevant information, interview witnesses, review evidence, and make findings and recommendations based on their investigation.</w:t>
      </w:r>
    </w:p>
    <w:p w14:paraId="0B7E1B7A" w14:textId="24D0DD5E" w:rsidR="00FB5D0D" w:rsidRDefault="00AC3CCC" w:rsidP="00351EC5">
      <w:pPr>
        <w:pStyle w:val="BODYTEXTELAA"/>
        <w:rPr>
          <w:b/>
          <w:bCs/>
        </w:rPr>
      </w:pPr>
      <w:r w:rsidRPr="00AC3CCC">
        <w:rPr>
          <w:b/>
          <w:bCs/>
        </w:rPr>
        <w:t xml:space="preserve">Workplace investigation: </w:t>
      </w:r>
      <w:r w:rsidRPr="00C92B32">
        <w:t>The purpose of a workplace investigation is to thoroughly examine the allegations, determine the truth, and make informed decisions regarding appropriate actions, including disciplinary measures or corrective actions.  The investigation process involves gathering evidence, interviewing relevant individuals, reviewing documents or records, and assessing the credibility of the information provided. The investigator remains impartial and objective throughout the process, ensuring a fair and unbiased examination of the situation.</w:t>
      </w:r>
    </w:p>
    <w:p w14:paraId="4034635D" w14:textId="5275C7C8" w:rsidR="00AA7DCD" w:rsidRDefault="00AA7DCD" w:rsidP="00351EC5">
      <w:pPr>
        <w:pStyle w:val="BODYTEXTELAA"/>
      </w:pPr>
      <w:r>
        <w:rPr>
          <w:b/>
          <w:bCs/>
        </w:rPr>
        <w:t xml:space="preserve">Workplace sexual harassment: </w:t>
      </w:r>
      <w:r>
        <w:t xml:space="preserve">The terms ‘sexually harassed at work’ and ‘sexual harassment’ are also defined under the </w:t>
      </w:r>
      <w:r w:rsidRPr="0013078B">
        <w:rPr>
          <w:rStyle w:val="RegulationLawChar"/>
        </w:rPr>
        <w:t>Fair Work Act 2009</w:t>
      </w:r>
      <w:r>
        <w:t xml:space="preserve"> and include prohibitions on a person making an </w:t>
      </w:r>
      <w:r>
        <w:lastRenderedPageBreak/>
        <w:t xml:space="preserve">unwelcome sexual advance, an unwelcome request for sexual favours, or unwelcome conduct of a sexual nature to a person harassed </w:t>
      </w:r>
      <w:r w:rsidRPr="0013078B">
        <w:t>in connection with work</w:t>
      </w:r>
    </w:p>
    <w:p w14:paraId="4611B26C" w14:textId="77777777" w:rsidR="005B0A1A" w:rsidRDefault="005B0A1A" w:rsidP="00351EC5">
      <w:pPr>
        <w:pStyle w:val="BODYTEXTELAA"/>
      </w:pPr>
    </w:p>
    <w:p w14:paraId="0DA53340" w14:textId="77777777" w:rsidR="007B399F" w:rsidRDefault="007B399F" w:rsidP="00351EC5">
      <w:pPr>
        <w:pStyle w:val="BODYTEXTELAA"/>
      </w:pPr>
      <w:r>
        <w:rPr>
          <w:noProof/>
          <w:lang w:eastAsia="en-AU"/>
        </w:rPr>
        <mc:AlternateContent>
          <mc:Choice Requires="wps">
            <w:drawing>
              <wp:anchor distT="0" distB="0" distL="114300" distR="114300" simplePos="0" relativeHeight="251645440" behindDoc="0" locked="1" layoutInCell="1" allowOverlap="1" wp14:anchorId="6E43522D" wp14:editId="7037A24B">
                <wp:simplePos x="0" y="0"/>
                <wp:positionH relativeFrom="column">
                  <wp:posOffset>822960</wp:posOffset>
                </wp:positionH>
                <wp:positionV relativeFrom="paragraph">
                  <wp:posOffset>-46355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144310" id="Straight Connector 15"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3.65pt" to="514.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L+KndXd&#10;AAAACgEAAA8AAAAAAAAAAAAAAAAALgQAAGRycy9kb3ducmV2LnhtbFBLBQYAAAAABAAEAPMAAAA4&#10;BQAAAAA=&#10;" strokecolor="#f69434" strokeweight="1.25pt">
                <v:stroke dashstyle="1 1"/>
                <w10:anchorlock/>
              </v:line>
            </w:pict>
          </mc:Fallback>
        </mc:AlternateContent>
      </w:r>
    </w:p>
    <w:p w14:paraId="15ABC477" w14:textId="77777777" w:rsidR="007B399F" w:rsidRDefault="00716C94" w:rsidP="007343F6">
      <w:pPr>
        <w:pStyle w:val="SourcesandRelatedPolicies"/>
      </w:pPr>
      <w:r>
        <w:rPr>
          <w:noProof/>
          <w:lang w:eastAsia="en-AU"/>
        </w:rPr>
        <w:drawing>
          <wp:anchor distT="0" distB="0" distL="114300" distR="114300" simplePos="0" relativeHeight="251664896" behindDoc="1" locked="0" layoutInCell="1" allowOverlap="1" wp14:anchorId="52FBA593" wp14:editId="1B0BD16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99CD521" w14:textId="77777777" w:rsidR="007B399F" w:rsidRDefault="007B399F" w:rsidP="000B2D70">
      <w:pPr>
        <w:pStyle w:val="Heading2"/>
      </w:pPr>
      <w:r>
        <w:t>Sources</w:t>
      </w:r>
    </w:p>
    <w:p w14:paraId="6439A434" w14:textId="5F78691C" w:rsidR="009877FA" w:rsidRPr="0048761F" w:rsidRDefault="00082C36" w:rsidP="0065604A">
      <w:pPr>
        <w:pStyle w:val="BodyTextBullet1"/>
      </w:pPr>
      <w:r w:rsidRPr="0048761F">
        <w:t>Prevention of Bullying and Violence at Work</w:t>
      </w:r>
      <w:r w:rsidR="00A9324C" w:rsidRPr="0048761F">
        <w:t xml:space="preserve">: </w:t>
      </w:r>
      <w:r w:rsidRPr="0048761F">
        <w:t xml:space="preserve"> </w:t>
      </w:r>
      <w:hyperlink r:id="rId20" w:history="1">
        <w:r w:rsidR="00BC01DF" w:rsidRPr="00E25F7A">
          <w:rPr>
            <w:rStyle w:val="Hyperlink"/>
          </w:rPr>
          <w:t>www.worksafe.vic.gov.au</w:t>
        </w:r>
      </w:hyperlink>
    </w:p>
    <w:p w14:paraId="11A67BE2" w14:textId="1196BBA8" w:rsidR="00E663A6" w:rsidRPr="00135782" w:rsidRDefault="00E663A6" w:rsidP="0065604A">
      <w:pPr>
        <w:pStyle w:val="BodyTextBullet1"/>
        <w:rPr>
          <w:rStyle w:val="Hyperlink"/>
        </w:rPr>
      </w:pPr>
      <w:r w:rsidRPr="0048761F">
        <w:t xml:space="preserve">Victorian Equal Opportunity and Human Rights Commission: </w:t>
      </w:r>
      <w:hyperlink r:id="rId21" w:history="1">
        <w:r w:rsidR="00135782" w:rsidRPr="00135782">
          <w:rPr>
            <w:rStyle w:val="Hyperlink"/>
          </w:rPr>
          <w:t>www.humanrights.vic.gov.au</w:t>
        </w:r>
      </w:hyperlink>
    </w:p>
    <w:p w14:paraId="1D9F7D00" w14:textId="2C8DEBFD" w:rsidR="00160523" w:rsidRDefault="00D8442B" w:rsidP="0065604A">
      <w:pPr>
        <w:pStyle w:val="BodyTextBullet1"/>
      </w:pPr>
      <w:hyperlink r:id="rId22" w:history="1">
        <w:r w:rsidR="00160523" w:rsidRPr="00B630A8">
          <w:rPr>
            <w:rStyle w:val="Hyperlink"/>
            <w:color w:val="auto"/>
            <w:u w:val="none"/>
          </w:rPr>
          <w:t>Victorian Ombudsman</w:t>
        </w:r>
      </w:hyperlink>
      <w:r w:rsidR="00160523" w:rsidRPr="0048761F">
        <w:t xml:space="preserve"> for breaches of the Charter of Human Rights and Responsibilities Act 2006</w:t>
      </w:r>
      <w:r w:rsidR="00861C59">
        <w:t xml:space="preserve">: </w:t>
      </w:r>
      <w:hyperlink r:id="rId23" w:history="1">
        <w:r w:rsidR="00894510">
          <w:rPr>
            <w:rStyle w:val="Hyperlink"/>
          </w:rPr>
          <w:t>www.ombudsman.vic.gov.au/complaints/human-rights/</w:t>
        </w:r>
      </w:hyperlink>
    </w:p>
    <w:p w14:paraId="68AE1D45" w14:textId="193C86FD" w:rsidR="007323E0" w:rsidRDefault="007323E0" w:rsidP="0065604A">
      <w:pPr>
        <w:pStyle w:val="BodyTextBullet1"/>
        <w:rPr>
          <w:rStyle w:val="Hyperlink"/>
          <w:color w:val="auto"/>
          <w:u w:val="none"/>
        </w:rPr>
      </w:pPr>
      <w:r w:rsidRPr="0048761F">
        <w:t xml:space="preserve">Protection from discrimination at work. </w:t>
      </w:r>
      <w:r w:rsidR="00E836BB" w:rsidRPr="0048761F">
        <w:t xml:space="preserve">Fair Work Ombudsman: </w:t>
      </w:r>
      <w:hyperlink r:id="rId24" w:history="1">
        <w:r w:rsidR="00E836BB" w:rsidRPr="0048761F">
          <w:rPr>
            <w:rStyle w:val="Hyperlink"/>
            <w:color w:val="auto"/>
            <w:u w:val="none"/>
          </w:rPr>
          <w:t>Protection from discrimination at work - Fair Work Ombudsman</w:t>
        </w:r>
      </w:hyperlink>
      <w:r w:rsidR="00D41AF4">
        <w:rPr>
          <w:rStyle w:val="Hyperlink"/>
          <w:color w:val="auto"/>
          <w:u w:val="none"/>
        </w:rPr>
        <w:t xml:space="preserve">: </w:t>
      </w:r>
      <w:hyperlink r:id="rId25" w:history="1">
        <w:r w:rsidR="00D41AF4">
          <w:rPr>
            <w:rStyle w:val="Hyperlink"/>
          </w:rPr>
          <w:t>www.fairwork.gov.au/employment-conditions/protections-at-work/protection-from-discrimination-at-work</w:t>
        </w:r>
      </w:hyperlink>
    </w:p>
    <w:p w14:paraId="57A33509" w14:textId="4B89CB3D" w:rsidR="00D54A00" w:rsidRPr="00B34A8D" w:rsidRDefault="00D54A00" w:rsidP="00B34A8D">
      <w:pPr>
        <w:pStyle w:val="BodyTextBullet1"/>
        <w:rPr>
          <w:rStyle w:val="Hyperlink"/>
          <w:color w:val="auto"/>
          <w:u w:val="none"/>
        </w:rPr>
      </w:pPr>
      <w:r w:rsidRPr="0048761F">
        <w:t xml:space="preserve">What is sexual harassment in connection with work? Fair Work Commission. </w:t>
      </w:r>
      <w:hyperlink r:id="rId26" w:history="1">
        <w:r w:rsidR="00B34A8D">
          <w:rPr>
            <w:rStyle w:val="Hyperlink"/>
            <w:color w:val="auto"/>
            <w:u w:val="none"/>
          </w:rPr>
          <w:t>:</w:t>
        </w:r>
      </w:hyperlink>
      <w:r w:rsidR="00B34A8D">
        <w:rPr>
          <w:rStyle w:val="Hyperlink"/>
          <w:color w:val="auto"/>
          <w:u w:val="none"/>
        </w:rPr>
        <w:t xml:space="preserve"> </w:t>
      </w:r>
      <w:hyperlink r:id="rId27" w:history="1">
        <w:r w:rsidR="00B34A8D">
          <w:rPr>
            <w:rStyle w:val="Hyperlink"/>
          </w:rPr>
          <w:t>www.fwc.gov.au/issues-we-help/sexual-harassment/sexual-harassment-commencing-6-march-2023/what-sexual-harassment</w:t>
        </w:r>
      </w:hyperlink>
    </w:p>
    <w:p w14:paraId="4A6805F8" w14:textId="6DB54464" w:rsidR="00156A29" w:rsidRDefault="00965FCD" w:rsidP="0046176C">
      <w:pPr>
        <w:pStyle w:val="BodyTextBullet1"/>
      </w:pPr>
      <w:r w:rsidRPr="0048761F">
        <w:t>Effectively preventing and responding to sexual harassment: A code of practice for employers</w:t>
      </w:r>
      <w:r w:rsidR="00224750" w:rsidRPr="0048761F">
        <w:t xml:space="preserve">: </w:t>
      </w:r>
      <w:hyperlink r:id="rId28" w:history="1">
        <w:r w:rsidR="00156A29">
          <w:rPr>
            <w:rStyle w:val="Hyperlink"/>
          </w:rPr>
          <w:t>humanrights.gov.au/our-work/sex-discrimination/publications/effectively-preventing-and-responding-sexual-harassment-0</w:t>
        </w:r>
      </w:hyperlink>
    </w:p>
    <w:p w14:paraId="022FEA1A" w14:textId="20FD1F35" w:rsidR="002C7E37" w:rsidRDefault="00563EA4" w:rsidP="0046176C">
      <w:pPr>
        <w:pStyle w:val="BodyTextBullet1"/>
        <w:rPr>
          <w:rStyle w:val="Hyperlink"/>
          <w:color w:val="auto"/>
          <w:u w:val="none"/>
        </w:rPr>
      </w:pPr>
      <w:r w:rsidRPr="0048761F">
        <w:t xml:space="preserve">What is adverse action? </w:t>
      </w:r>
      <w:hyperlink r:id="rId29" w:history="1">
        <w:r w:rsidR="00A26EC7" w:rsidRPr="004C58A6">
          <w:t>What is adverse action? | Fair Work Commission:</w:t>
        </w:r>
      </w:hyperlink>
      <w:r w:rsidR="00A26EC7" w:rsidRPr="004C58A6">
        <w:t xml:space="preserve"> </w:t>
      </w:r>
      <w:hyperlink r:id="rId30" w:history="1">
        <w:r w:rsidR="004C58A6" w:rsidRPr="004C58A6">
          <w:rPr>
            <w:rStyle w:val="Hyperlink"/>
          </w:rPr>
          <w:t>www.fwc.gov.au/job-loss-or-dismissal/dismissal-under-general-protections/about-general-protections/what-adverse</w:t>
        </w:r>
      </w:hyperlink>
    </w:p>
    <w:p w14:paraId="2810D5D7" w14:textId="0ECBD9C1" w:rsidR="00107FC7" w:rsidRDefault="007B71DD" w:rsidP="0065604A">
      <w:pPr>
        <w:pStyle w:val="BodyTextBullet1"/>
      </w:pPr>
      <w:r w:rsidRPr="0048761F">
        <w:t>Occupational Health and Safety Amendment (Psychological Health) Regulations</w:t>
      </w:r>
      <w:r w:rsidR="007C4160" w:rsidRPr="0048761F">
        <w:t xml:space="preserve">: </w:t>
      </w:r>
      <w:hyperlink r:id="rId31" w:history="1">
        <w:r w:rsidR="00845116">
          <w:rPr>
            <w:rStyle w:val="Hyperlink"/>
          </w:rPr>
          <w:t>www.worksafe.vic.gov.au/occupational-health-and-safety-amendment-psychological-health-regulations</w:t>
        </w:r>
      </w:hyperlink>
    </w:p>
    <w:p w14:paraId="4AEC3058" w14:textId="77777777" w:rsidR="000C5FAE" w:rsidRDefault="007B399F" w:rsidP="000B2D70">
      <w:pPr>
        <w:pStyle w:val="Heading2"/>
      </w:pPr>
      <w:r>
        <w:t>Related Policies</w:t>
      </w:r>
    </w:p>
    <w:p w14:paraId="1726710B" w14:textId="28DA8C45" w:rsidR="00352A04" w:rsidRPr="0048761F" w:rsidRDefault="00352A04" w:rsidP="0065604A">
      <w:pPr>
        <w:pStyle w:val="BodyTextBullet1"/>
      </w:pPr>
      <w:r w:rsidRPr="0048761F">
        <w:t>Code of Conduct</w:t>
      </w:r>
    </w:p>
    <w:p w14:paraId="6207753C" w14:textId="6BBB9A97" w:rsidR="000C5FAE" w:rsidRPr="0048761F" w:rsidRDefault="001E3418" w:rsidP="0065604A">
      <w:pPr>
        <w:pStyle w:val="BodyTextBullet1"/>
      </w:pPr>
      <w:r w:rsidRPr="0048761F">
        <w:t xml:space="preserve">Compliments and Complaints </w:t>
      </w:r>
    </w:p>
    <w:p w14:paraId="3FA665B8" w14:textId="0C936DD8" w:rsidR="00EB684E" w:rsidRDefault="001E3418" w:rsidP="0065604A">
      <w:pPr>
        <w:pStyle w:val="BodyTextBullet1"/>
      </w:pPr>
      <w:r w:rsidRPr="0048761F">
        <w:t xml:space="preserve">Staffing </w:t>
      </w:r>
    </w:p>
    <w:p w14:paraId="458749CC" w14:textId="49092582" w:rsidR="00E32EE3" w:rsidRPr="0048761F" w:rsidRDefault="00E32EE3" w:rsidP="0065604A">
      <w:pPr>
        <w:pStyle w:val="BodyTextBullet1"/>
      </w:pPr>
      <w:r>
        <w:t>Staff Grievances and Dispute Resolution</w:t>
      </w:r>
    </w:p>
    <w:p w14:paraId="07C88E9D" w14:textId="28E101BB" w:rsidR="001E3418" w:rsidRPr="0048761F" w:rsidRDefault="001E3418" w:rsidP="0065604A">
      <w:pPr>
        <w:pStyle w:val="BodyTextBullet1"/>
      </w:pPr>
      <w:r w:rsidRPr="0048761F">
        <w:t>Occupational Health and Safety</w:t>
      </w:r>
    </w:p>
    <w:p w14:paraId="7BCCD468" w14:textId="783FA80B" w:rsidR="0054040E" w:rsidRPr="0048761F" w:rsidRDefault="0054040E" w:rsidP="0065604A">
      <w:pPr>
        <w:pStyle w:val="BodyTextBullet1"/>
      </w:pPr>
      <w:r w:rsidRPr="0048761F">
        <w:t>Occupation</w:t>
      </w:r>
      <w:r w:rsidR="00072E0D" w:rsidRPr="0048761F">
        <w:t>al</w:t>
      </w:r>
      <w:r w:rsidRPr="0048761F">
        <w:t xml:space="preserve"> Violence and Aggression</w:t>
      </w:r>
    </w:p>
    <w:p w14:paraId="31D678D0" w14:textId="7ACB709D" w:rsidR="0054040E" w:rsidRPr="0048761F" w:rsidRDefault="0054040E" w:rsidP="0065604A">
      <w:pPr>
        <w:pStyle w:val="BodyTextBullet1"/>
      </w:pPr>
      <w:r w:rsidRPr="0048761F">
        <w:t xml:space="preserve">Whistleblower </w:t>
      </w:r>
    </w:p>
    <w:p w14:paraId="532973C2" w14:textId="77777777" w:rsidR="000C5FAE" w:rsidRPr="000C5FAE" w:rsidRDefault="000C5FAE" w:rsidP="00351EC5">
      <w:pPr>
        <w:pStyle w:val="BODYTEXTELAA"/>
      </w:pPr>
    </w:p>
    <w:p w14:paraId="784AC811" w14:textId="2E9BCE23" w:rsidR="007B399F" w:rsidRDefault="007B399F" w:rsidP="00351EC5">
      <w:pPr>
        <w:pStyle w:val="BODYTEXTELAA"/>
      </w:pPr>
      <w:r>
        <w:rPr>
          <w:noProof/>
          <w:lang w:eastAsia="en-AU"/>
        </w:rPr>
        <mc:AlternateContent>
          <mc:Choice Requires="wps">
            <w:drawing>
              <wp:anchor distT="0" distB="0" distL="114300" distR="114300" simplePos="0" relativeHeight="251648512" behindDoc="0" locked="1" layoutInCell="1" allowOverlap="1" wp14:anchorId="2F6DC79F" wp14:editId="218FD8C2">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F7A8CC" id="Straight Connector 16"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7EA3846" w14:textId="70635AB5" w:rsidR="007B399F" w:rsidRDefault="00620448" w:rsidP="007343F6">
      <w:pPr>
        <w:pStyle w:val="Evaluation"/>
      </w:pPr>
      <w:r>
        <w:rPr>
          <w:noProof/>
          <w:lang w:eastAsia="en-AU"/>
        </w:rPr>
        <w:drawing>
          <wp:anchor distT="0" distB="0" distL="114300" distR="114300" simplePos="0" relativeHeight="251667968" behindDoc="1" locked="0" layoutInCell="1" allowOverlap="1" wp14:anchorId="267B5495" wp14:editId="6468A44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F7DB843" w14:textId="77777777" w:rsidR="002B1C7D" w:rsidRDefault="002B1C7D" w:rsidP="00351EC5">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2959D86" w14:textId="0EE9AC39" w:rsidR="006A7662" w:rsidRPr="007C6345" w:rsidRDefault="006A7662" w:rsidP="0065604A">
      <w:pPr>
        <w:pStyle w:val="BodyTextBullet1"/>
      </w:pPr>
      <w:r w:rsidRPr="007C6345">
        <w:t xml:space="preserve">regularly seek feedback from </w:t>
      </w:r>
      <w:r w:rsidR="00EB684E" w:rsidRPr="007C6345">
        <w:t>persons</w:t>
      </w:r>
      <w:r w:rsidRPr="007C6345">
        <w:t xml:space="preserve"> affected by the policy regarding its effectiveness</w:t>
      </w:r>
    </w:p>
    <w:p w14:paraId="16095ACE" w14:textId="77777777" w:rsidR="006A7662" w:rsidRPr="007C6345" w:rsidRDefault="006A7662" w:rsidP="0065604A">
      <w:pPr>
        <w:pStyle w:val="BodyTextBullet1"/>
      </w:pPr>
      <w:r w:rsidRPr="007C6345">
        <w:t>review the effectiveness of the policy and procedures to ensure that all complaints have been dealt with in a fair and timely manner</w:t>
      </w:r>
    </w:p>
    <w:p w14:paraId="7FED5431" w14:textId="77777777" w:rsidR="006A7662" w:rsidRPr="007C6345" w:rsidRDefault="006A7662" w:rsidP="0065604A">
      <w:pPr>
        <w:pStyle w:val="BodyTextBullet1"/>
      </w:pPr>
      <w:r w:rsidRPr="007C6345">
        <w:t>keep the policy up to date with current legislation, research, policy and best practice</w:t>
      </w:r>
    </w:p>
    <w:p w14:paraId="74D0030E" w14:textId="598C3D68" w:rsidR="006A7662" w:rsidRPr="007C6345" w:rsidRDefault="006A7662" w:rsidP="0065604A">
      <w:pPr>
        <w:pStyle w:val="BodyTextBullet1"/>
      </w:pPr>
      <w:r w:rsidRPr="007C6345">
        <w:t>revise the policy and procedures as part of the service's policy review cycle, or as required</w:t>
      </w:r>
    </w:p>
    <w:p w14:paraId="3512AC38" w14:textId="5E79C84E" w:rsidR="00765382" w:rsidRPr="007C6345" w:rsidRDefault="00CF3494" w:rsidP="0065604A">
      <w:pPr>
        <w:pStyle w:val="BodyTextBullet1"/>
      </w:pPr>
      <w:r w:rsidRPr="007C6345">
        <w:lastRenderedPageBreak/>
        <w:t>notifying all stakeholders affected by this policy at least 14 days before making any significant changes to this policy or its procedures, unless a lesser period is necessary due to risk</w:t>
      </w:r>
      <w:r w:rsidR="00E0756C" w:rsidRPr="007C6345">
        <w:t xml:space="preserve"> </w:t>
      </w:r>
      <w:r w:rsidR="00E0756C" w:rsidRPr="00D014CD">
        <w:rPr>
          <w:rStyle w:val="RegulationLawChar"/>
        </w:rPr>
        <w:t>(Regulation 172 (2))</w:t>
      </w:r>
      <w:r w:rsidR="00E0756C" w:rsidRPr="00B630A8">
        <w:rPr>
          <w:rStyle w:val="RegulationLawChar"/>
          <w:rFonts w:ascii="TheSansB W3 Light" w:hAnsi="TheSansB W3 Light"/>
          <w:i w:val="0"/>
          <w:color w:val="auto"/>
        </w:rPr>
        <w:t>.</w:t>
      </w:r>
    </w:p>
    <w:p w14:paraId="2865BDEE" w14:textId="77777777" w:rsidR="007B399F" w:rsidRDefault="007B399F" w:rsidP="00351EC5">
      <w:pPr>
        <w:pStyle w:val="BODYTEXTELAA"/>
      </w:pPr>
    </w:p>
    <w:p w14:paraId="62342847" w14:textId="77777777" w:rsidR="007B399F" w:rsidRDefault="007B399F" w:rsidP="00351EC5">
      <w:pPr>
        <w:pStyle w:val="BODYTEXTELAA"/>
      </w:pPr>
      <w:r>
        <w:rPr>
          <w:noProof/>
          <w:lang w:eastAsia="en-AU"/>
        </w:rPr>
        <mc:AlternateContent>
          <mc:Choice Requires="wps">
            <w:drawing>
              <wp:anchor distT="0" distB="0" distL="114300" distR="114300" simplePos="0" relativeHeight="251651584" behindDoc="0" locked="1" layoutInCell="1" allowOverlap="1" wp14:anchorId="1D72406F" wp14:editId="431EAE9A">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C7288C" id="Straight Connector 1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5FA1D50" w14:textId="77777777" w:rsidR="007B399F" w:rsidRDefault="00713656" w:rsidP="007343F6">
      <w:pPr>
        <w:pStyle w:val="AttachmentsPolicy"/>
      </w:pPr>
      <w:r>
        <w:rPr>
          <w:noProof/>
          <w:lang w:eastAsia="en-AU"/>
        </w:rPr>
        <w:drawing>
          <wp:anchor distT="0" distB="0" distL="114300" distR="114300" simplePos="0" relativeHeight="251671040" behindDoc="1" locked="1" layoutInCell="1" allowOverlap="1" wp14:anchorId="0B1D2057" wp14:editId="776E6DA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74340A8" w14:textId="3BC66A08" w:rsidR="007B399F" w:rsidRPr="007C6345" w:rsidRDefault="004C59E9" w:rsidP="0065604A">
      <w:pPr>
        <w:pStyle w:val="BodyTextBullet1"/>
      </w:pPr>
      <w:r w:rsidRPr="007C6345">
        <w:t>Nil</w:t>
      </w:r>
    </w:p>
    <w:p w14:paraId="1A144885" w14:textId="77777777" w:rsidR="007B399F" w:rsidRDefault="007B399F" w:rsidP="00351EC5">
      <w:pPr>
        <w:pStyle w:val="BODYTEXTELAA"/>
      </w:pPr>
    </w:p>
    <w:p w14:paraId="172EE7D7" w14:textId="77777777" w:rsidR="007B399F" w:rsidRDefault="007B399F" w:rsidP="00351EC5">
      <w:pPr>
        <w:pStyle w:val="BODYTEXTELAA"/>
      </w:pPr>
      <w:r>
        <w:rPr>
          <w:noProof/>
          <w:lang w:eastAsia="en-AU"/>
        </w:rPr>
        <mc:AlternateContent>
          <mc:Choice Requires="wps">
            <w:drawing>
              <wp:anchor distT="0" distB="0" distL="114300" distR="114300" simplePos="0" relativeHeight="251652608" behindDoc="0" locked="1" layoutInCell="1" allowOverlap="1" wp14:anchorId="627103B8" wp14:editId="2B8B5ADF">
                <wp:simplePos x="0" y="0"/>
                <wp:positionH relativeFrom="column">
                  <wp:posOffset>821055</wp:posOffset>
                </wp:positionH>
                <wp:positionV relativeFrom="paragraph">
                  <wp:posOffset>-54610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8194D2" id="Straight Connector 18"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3pt" to="51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strokecolor="#f69434" strokeweight="1.25pt">
                <v:stroke dashstyle="1 1"/>
                <w10:anchorlock/>
              </v:line>
            </w:pict>
          </mc:Fallback>
        </mc:AlternateContent>
      </w:r>
    </w:p>
    <w:p w14:paraId="7D80EE8E" w14:textId="77777777" w:rsidR="007B399F" w:rsidRDefault="00D2401F" w:rsidP="007343F6">
      <w:pPr>
        <w:pStyle w:val="Authorisation"/>
      </w:pPr>
      <w:r>
        <w:rPr>
          <w:noProof/>
          <w:lang w:eastAsia="en-AU"/>
        </w:rPr>
        <w:drawing>
          <wp:anchor distT="0" distB="0" distL="114300" distR="114300" simplePos="0" relativeHeight="251672064" behindDoc="1" locked="0" layoutInCell="1" allowOverlap="1" wp14:anchorId="714091B1" wp14:editId="55221648">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64CBA6A" w14:textId="19B6FF98" w:rsidR="009416A1" w:rsidRDefault="009416A1" w:rsidP="00351EC5">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9E9FA94B60C47A4A2F33FF05E13841C"/>
          </w:placeholder>
          <w:dataBinding w:prefixMappings="xmlns:ns0='http://schemas.openxmlformats.org/officeDocument/2006/extended-properties' " w:xpath="/ns0:Properties[1]/ns0:Company[1]" w:storeItemID="{6668398D-A668-4E3E-A5EB-62B293D839F1}"/>
          <w:text/>
        </w:sdtPr>
        <w:sdtEndPr/>
        <w:sdtContent>
          <w:r w:rsidR="0090630F">
            <w:t xml:space="preserve">Flinders Preschool Inc. </w:t>
          </w:r>
        </w:sdtContent>
      </w:sdt>
      <w:r w:rsidR="0090630F">
        <w:t>on 15 August 2023.</w:t>
      </w:r>
    </w:p>
    <w:p w14:paraId="58986606" w14:textId="24D44049" w:rsidR="007B399F" w:rsidRDefault="009416A1" w:rsidP="00351EC5">
      <w:pPr>
        <w:pStyle w:val="BODYTEXTELAA"/>
      </w:pPr>
      <w:r w:rsidRPr="009416A1">
        <w:rPr>
          <w:b/>
          <w:bCs/>
        </w:rPr>
        <w:t>REVIEW DATE:</w:t>
      </w:r>
      <w:r w:rsidR="0090630F">
        <w:t xml:space="preserve"> August 2026.</w:t>
      </w:r>
      <w:bookmarkStart w:id="5" w:name="_GoBack"/>
      <w:bookmarkEnd w:id="5"/>
    </w:p>
    <w:p w14:paraId="323EA8BE" w14:textId="24340D21" w:rsidR="008777C0" w:rsidRPr="007B399F" w:rsidRDefault="007B399F" w:rsidP="00351EC5">
      <w:pPr>
        <w:pStyle w:val="BODYTEXTELAA"/>
      </w:pPr>
      <w:r>
        <w:rPr>
          <w:noProof/>
          <w:lang w:eastAsia="en-AU"/>
        </w:rPr>
        <mc:AlternateContent>
          <mc:Choice Requires="wps">
            <w:drawing>
              <wp:anchor distT="0" distB="0" distL="114300" distR="114300" simplePos="0" relativeHeight="251653632" behindDoc="0" locked="1" layoutInCell="1" allowOverlap="1" wp14:anchorId="17BDA00D" wp14:editId="60B1C8A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0BFD50" id="Straight Connector 19"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8777C0" w:rsidRPr="007B399F" w:rsidSect="00C92B32">
      <w:headerReference w:type="default" r:id="rId35"/>
      <w:footerReference w:type="default" r:id="rId36"/>
      <w:headerReference w:type="first" r:id="rId37"/>
      <w:footerReference w:type="first" r:id="rId38"/>
      <w:pgSz w:w="11906" w:h="16838"/>
      <w:pgMar w:top="1440" w:right="1416"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EC391" w14:textId="77777777" w:rsidR="00D8442B" w:rsidRDefault="00D8442B" w:rsidP="004B56A8">
      <w:r>
        <w:separator/>
      </w:r>
    </w:p>
  </w:endnote>
  <w:endnote w:type="continuationSeparator" w:id="0">
    <w:p w14:paraId="6237B1B2" w14:textId="77777777" w:rsidR="00D8442B" w:rsidRDefault="00D8442B" w:rsidP="004B56A8">
      <w:r>
        <w:continuationSeparator/>
      </w:r>
    </w:p>
  </w:endnote>
  <w:endnote w:type="continuationNotice" w:id="1">
    <w:p w14:paraId="2489C237" w14:textId="77777777" w:rsidR="00D8442B" w:rsidRDefault="00D844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Arial"/>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55467"/>
      <w:docPartObj>
        <w:docPartGallery w:val="Page Numbers (Bottom of Page)"/>
        <w:docPartUnique/>
      </w:docPartObj>
    </w:sdtPr>
    <w:sdtEndPr/>
    <w:sdtContent>
      <w:sdt>
        <w:sdtPr>
          <w:id w:val="1748923947"/>
          <w:docPartObj>
            <w:docPartGallery w:val="Page Numbers (Top of Page)"/>
            <w:docPartUnique/>
          </w:docPartObj>
        </w:sdtPr>
        <w:sdtEndPr/>
        <w:sdtContent>
          <w:p w14:paraId="55CABDCF" w14:textId="58C92025" w:rsidR="00342B66" w:rsidRDefault="00342B66" w:rsidP="005E5E54">
            <w:pPr>
              <w:pStyle w:val="Footer"/>
            </w:pPr>
            <w:r>
              <w:t xml:space="preserve">Page </w:t>
            </w:r>
            <w:r>
              <w:rPr>
                <w:sz w:val="24"/>
                <w:szCs w:val="24"/>
              </w:rPr>
              <w:fldChar w:fldCharType="begin"/>
            </w:r>
            <w:r>
              <w:instrText xml:space="preserve"> PAGE </w:instrText>
            </w:r>
            <w:r>
              <w:rPr>
                <w:sz w:val="24"/>
                <w:szCs w:val="24"/>
              </w:rPr>
              <w:fldChar w:fldCharType="separate"/>
            </w:r>
            <w:r w:rsidR="0090630F">
              <w:rPr>
                <w:noProof/>
              </w:rPr>
              <w:t>8</w:t>
            </w:r>
            <w:r>
              <w:rPr>
                <w:sz w:val="24"/>
                <w:szCs w:val="24"/>
              </w:rPr>
              <w:fldChar w:fldCharType="end"/>
            </w:r>
            <w:r>
              <w:t xml:space="preserve"> of </w:t>
            </w:r>
            <w:r w:rsidR="00D8442B">
              <w:fldChar w:fldCharType="begin"/>
            </w:r>
            <w:r w:rsidR="00D8442B">
              <w:instrText xml:space="preserve"> NUMPAGES  </w:instrText>
            </w:r>
            <w:r w:rsidR="00D8442B">
              <w:fldChar w:fldCharType="separate"/>
            </w:r>
            <w:r w:rsidR="0090630F">
              <w:rPr>
                <w:noProof/>
              </w:rPr>
              <w:t>8</w:t>
            </w:r>
            <w:r w:rsidR="00D8442B">
              <w:rPr>
                <w:noProof/>
              </w:rPr>
              <w:fldChar w:fldCharType="end"/>
            </w:r>
            <w:r w:rsidR="00A26B69" w:rsidRPr="007C4430">
              <w:rPr>
                <w:rFonts w:ascii="Lato" w:hAnsi="Lato"/>
                <w:noProof/>
                <w:szCs w:val="16"/>
                <w:lang w:eastAsia="en-AU"/>
              </w:rPr>
              <w:drawing>
                <wp:anchor distT="0" distB="0" distL="114300" distR="114300" simplePos="0" relativeHeight="251670528" behindDoc="1" locked="1" layoutInCell="1" allowOverlap="1" wp14:anchorId="39FAB857" wp14:editId="70A6567C">
                  <wp:simplePos x="0" y="0"/>
                  <wp:positionH relativeFrom="margin">
                    <wp:posOffset>4502150</wp:posOffset>
                  </wp:positionH>
                  <wp:positionV relativeFrom="page">
                    <wp:posOffset>9977120</wp:posOffset>
                  </wp:positionV>
                  <wp:extent cx="1587500" cy="532765"/>
                  <wp:effectExtent l="0" t="0" r="0" b="0"/>
                  <wp:wrapNone/>
                  <wp:docPr id="439118570" name="Picture 439118570"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18570" name="Picture 439118570"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42B7F7F6" w14:textId="3C4A8F63" w:rsidR="00125B03" w:rsidRDefault="00290084" w:rsidP="005E5E54">
    <w:pPr>
      <w:pStyle w:val="Footer"/>
    </w:pPr>
    <w:r>
      <w:rPr>
        <w:noProof/>
        <w:lang w:eastAsia="en-AU"/>
      </w:rPr>
      <mc:AlternateContent>
        <mc:Choice Requires="wps">
          <w:drawing>
            <wp:anchor distT="45720" distB="45720" distL="114300" distR="114300" simplePos="0" relativeHeight="251672576" behindDoc="1" locked="1" layoutInCell="1" allowOverlap="1" wp14:anchorId="136BA73A" wp14:editId="70F12CF0">
              <wp:simplePos x="0" y="0"/>
              <wp:positionH relativeFrom="column">
                <wp:posOffset>882015</wp:posOffset>
              </wp:positionH>
              <wp:positionV relativeFrom="page">
                <wp:posOffset>9906000</wp:posOffset>
              </wp:positionV>
              <wp:extent cx="3619500" cy="1404620"/>
              <wp:effectExtent l="0" t="0" r="0" b="3810"/>
              <wp:wrapTight wrapText="bothSides">
                <wp:wrapPolygon edited="0">
                  <wp:start x="0" y="0"/>
                  <wp:lineTo x="0" y="21057"/>
                  <wp:lineTo x="21486" y="21057"/>
                  <wp:lineTo x="21486" y="0"/>
                  <wp:lineTo x="0" y="0"/>
                </wp:wrapPolygon>
              </wp:wrapTight>
              <wp:docPr id="506612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solidFill>
                        <a:srgbClr val="FFFFFF"/>
                      </a:solidFill>
                      <a:ln w="9525">
                        <a:noFill/>
                        <a:miter lim="800000"/>
                        <a:headEnd/>
                        <a:tailEnd/>
                      </a:ln>
                    </wps:spPr>
                    <wps:txbx>
                      <w:txbxContent>
                        <w:p w14:paraId="2549649D" w14:textId="0C3BDE67" w:rsidR="00290084" w:rsidRDefault="00D8442B" w:rsidP="00290084">
                          <w:pPr>
                            <w:rPr>
                              <w:b/>
                            </w:rPr>
                          </w:pPr>
                          <w:sdt>
                            <w:sdtPr>
                              <w:rPr>
                                <w:b/>
                              </w:rPr>
                              <w:alias w:val="Title"/>
                              <w:tag w:val=""/>
                              <w:id w:val="595608618"/>
                              <w:dataBinding w:prefixMappings="xmlns:ns0='http://purl.org/dc/elements/1.1/' xmlns:ns1='http://schemas.openxmlformats.org/package/2006/metadata/core-properties' " w:xpath="/ns1:coreProperties[1]/ns0:title[1]" w:storeItemID="{6C3C8BC8-F283-45AE-878A-BAB7291924A1}"/>
                              <w:text/>
                            </w:sdtPr>
                            <w:sdtEndPr/>
                            <w:sdtContent>
                              <w:r w:rsidR="00290084">
                                <w:rPr>
                                  <w:b/>
                                </w:rPr>
                                <w:t>Prevention of Harassment and Bullying</w:t>
                              </w:r>
                            </w:sdtContent>
                          </w:sdt>
                          <w:r w:rsidR="00290084">
                            <w:rPr>
                              <w:b/>
                            </w:rPr>
                            <w:t xml:space="preserve"> | </w:t>
                          </w:r>
                          <w:r w:rsidR="00290084" w:rsidRPr="00C57352">
                            <w:rPr>
                              <w:rStyle w:val="FooterChar"/>
                            </w:rPr>
                            <w:t>Date Reviewed</w:t>
                          </w:r>
                          <w:r w:rsidR="00290084">
                            <w:rPr>
                              <w:rStyle w:val="FooterChar"/>
                            </w:rPr>
                            <w:t xml:space="preserve"> </w:t>
                          </w:r>
                          <w:r w:rsidR="00290084">
                            <w:rPr>
                              <w:rStyle w:val="FooterChar"/>
                            </w:rPr>
                            <w:fldChar w:fldCharType="begin"/>
                          </w:r>
                          <w:r w:rsidR="00290084">
                            <w:rPr>
                              <w:rStyle w:val="FooterChar"/>
                            </w:rPr>
                            <w:instrText xml:space="preserve"> DATE \@ "MMMM yy" </w:instrText>
                          </w:r>
                          <w:r w:rsidR="00290084">
                            <w:rPr>
                              <w:rStyle w:val="FooterChar"/>
                            </w:rPr>
                            <w:fldChar w:fldCharType="separate"/>
                          </w:r>
                          <w:r w:rsidR="0090630F">
                            <w:rPr>
                              <w:rStyle w:val="FooterChar"/>
                              <w:noProof/>
                            </w:rPr>
                            <w:t>August 23</w:t>
                          </w:r>
                          <w:r w:rsidR="00290084">
                            <w:rPr>
                              <w:rStyle w:val="FooterChar"/>
                            </w:rPr>
                            <w:fldChar w:fldCharType="end"/>
                          </w:r>
                        </w:p>
                        <w:p w14:paraId="0BA59B7A" w14:textId="77777777" w:rsidR="00290084" w:rsidRDefault="00290084" w:rsidP="005E5E54">
                          <w:pPr>
                            <w:pStyle w:val="Footer"/>
                          </w:pPr>
                          <w:r>
                            <w:t>© 2023 Early Learning Association Australia | Telephone 03 9489 3500</w:t>
                          </w:r>
                        </w:p>
                        <w:p w14:paraId="6B4A52E3" w14:textId="77777777" w:rsidR="00290084" w:rsidRPr="00F359D9" w:rsidRDefault="00290084" w:rsidP="005E5E5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6BA73A" id="_x0000_t202" coordsize="21600,21600" o:spt="202" path="m,l,21600r21600,l21600,xe">
              <v:stroke joinstyle="miter"/>
              <v:path gradientshapeok="t" o:connecttype="rect"/>
            </v:shapetype>
            <v:shape id="Text Box 2" o:spid="_x0000_s1027" type="#_x0000_t202" style="position:absolute;margin-left:69.45pt;margin-top:780pt;width:28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" stroked="f">
              <v:textbox style="mso-fit-shape-to-text:t">
                <w:txbxContent>
                  <w:p w14:paraId="2549649D" w14:textId="0C3BDE67" w:rsidR="00290084" w:rsidRDefault="00D8442B" w:rsidP="00290084">
                    <w:pPr>
                      <w:rPr>
                        <w:b/>
                      </w:rPr>
                    </w:pPr>
                    <w:sdt>
                      <w:sdtPr>
                        <w:rPr>
                          <w:b/>
                        </w:rPr>
                        <w:alias w:val="Title"/>
                        <w:tag w:val=""/>
                        <w:id w:val="595608618"/>
                        <w:dataBinding w:prefixMappings="xmlns:ns0='http://purl.org/dc/elements/1.1/' xmlns:ns1='http://schemas.openxmlformats.org/package/2006/metadata/core-properties' " w:xpath="/ns1:coreProperties[1]/ns0:title[1]" w:storeItemID="{6C3C8BC8-F283-45AE-878A-BAB7291924A1}"/>
                        <w:text/>
                      </w:sdtPr>
                      <w:sdtEndPr/>
                      <w:sdtContent>
                        <w:r w:rsidR="00290084">
                          <w:rPr>
                            <w:b/>
                          </w:rPr>
                          <w:t>Prevention of Harassment and Bullying</w:t>
                        </w:r>
                      </w:sdtContent>
                    </w:sdt>
                    <w:r w:rsidR="00290084">
                      <w:rPr>
                        <w:b/>
                      </w:rPr>
                      <w:t xml:space="preserve"> | </w:t>
                    </w:r>
                    <w:r w:rsidR="00290084" w:rsidRPr="00C57352">
                      <w:rPr>
                        <w:rStyle w:val="FooterChar"/>
                      </w:rPr>
                      <w:t>Date Reviewed</w:t>
                    </w:r>
                    <w:r w:rsidR="00290084">
                      <w:rPr>
                        <w:rStyle w:val="FooterChar"/>
                      </w:rPr>
                      <w:t xml:space="preserve"> </w:t>
                    </w:r>
                    <w:r w:rsidR="00290084">
                      <w:rPr>
                        <w:rStyle w:val="FooterChar"/>
                      </w:rPr>
                      <w:fldChar w:fldCharType="begin"/>
                    </w:r>
                    <w:r w:rsidR="00290084">
                      <w:rPr>
                        <w:rStyle w:val="FooterChar"/>
                      </w:rPr>
                      <w:instrText xml:space="preserve"> DATE \@ "MMMM yy" </w:instrText>
                    </w:r>
                    <w:r w:rsidR="00290084">
                      <w:rPr>
                        <w:rStyle w:val="FooterChar"/>
                      </w:rPr>
                      <w:fldChar w:fldCharType="separate"/>
                    </w:r>
                    <w:r w:rsidR="0090630F">
                      <w:rPr>
                        <w:rStyle w:val="FooterChar"/>
                        <w:noProof/>
                      </w:rPr>
                      <w:t>August 23</w:t>
                    </w:r>
                    <w:r w:rsidR="00290084">
                      <w:rPr>
                        <w:rStyle w:val="FooterChar"/>
                      </w:rPr>
                      <w:fldChar w:fldCharType="end"/>
                    </w:r>
                  </w:p>
                  <w:p w14:paraId="0BA59B7A" w14:textId="77777777" w:rsidR="00290084" w:rsidRDefault="00290084" w:rsidP="005E5E54">
                    <w:pPr>
                      <w:pStyle w:val="Footer"/>
                    </w:pPr>
                    <w:r>
                      <w:t>© 2023 Early Learning Association Australia | Telephone 03 9489 3500</w:t>
                    </w:r>
                  </w:p>
                  <w:p w14:paraId="6B4A52E3" w14:textId="77777777" w:rsidR="00290084" w:rsidRPr="00F359D9" w:rsidRDefault="00290084" w:rsidP="005E5E54">
                    <w:pPr>
                      <w:pStyle w:val="Footer"/>
                    </w:pPr>
                    <w:r>
                      <w:t xml:space="preserve">Email </w:t>
                    </w:r>
                    <w:hyperlink r:id="rId3" w:history="1">
                      <w:r w:rsidRPr="00E3224B">
                        <w:rPr>
                          <w:rStyle w:val="Hyperlink"/>
                        </w:rPr>
                        <w:t>membersolutions@elaa.org.au</w:t>
                      </w:r>
                    </w:hyperlink>
                  </w:p>
                </w:txbxContent>
              </v:textbox>
              <w10:wrap type="tight" anchory="page"/>
              <w10:anchorlock/>
            </v:shape>
          </w:pict>
        </mc:Fallback>
      </mc:AlternateContent>
    </w:r>
    <w:r w:rsidR="00FB5458">
      <w:rPr>
        <w:noProof/>
        <w:lang w:eastAsia="en-AU"/>
      </w:rPr>
      <mc:AlternateContent>
        <mc:Choice Requires="wps">
          <w:drawing>
            <wp:anchor distT="45720" distB="45720" distL="114300" distR="114300" simplePos="0" relativeHeight="251668480" behindDoc="1" locked="1" layoutInCell="1" allowOverlap="1" wp14:anchorId="5AB0590C" wp14:editId="2D2D8E45">
              <wp:simplePos x="0" y="0"/>
              <wp:positionH relativeFrom="column">
                <wp:posOffset>19716750</wp:posOffset>
              </wp:positionH>
              <wp:positionV relativeFrom="page">
                <wp:posOffset>10281920</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3617CDA" w14:textId="6F698E71" w:rsidR="00FB5458" w:rsidRDefault="00D8442B" w:rsidP="00FB5458">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EndPr/>
                            <w:sdtContent>
                              <w:r w:rsidR="00FB5458">
                                <w:rPr>
                                  <w:b/>
                                </w:rPr>
                                <w:t>Prevention of Harassment and Bullying</w:t>
                              </w:r>
                            </w:sdtContent>
                          </w:sdt>
                          <w:r w:rsidR="00FB5458">
                            <w:rPr>
                              <w:b/>
                            </w:rPr>
                            <w:t xml:space="preserve"> | </w:t>
                          </w:r>
                          <w:r w:rsidR="00FB5458" w:rsidRPr="00C57352">
                            <w:rPr>
                              <w:rStyle w:val="FooterChar"/>
                            </w:rPr>
                            <w:t>Date Reviewed</w:t>
                          </w:r>
                          <w:r w:rsidR="00FB5458">
                            <w:rPr>
                              <w:rStyle w:val="FooterChar"/>
                            </w:rPr>
                            <w:t xml:space="preserve"> </w:t>
                          </w:r>
                          <w:r w:rsidR="00FB5458">
                            <w:rPr>
                              <w:rStyle w:val="FooterChar"/>
                            </w:rPr>
                            <w:fldChar w:fldCharType="begin"/>
                          </w:r>
                          <w:r w:rsidR="00FB5458">
                            <w:rPr>
                              <w:rStyle w:val="FooterChar"/>
                            </w:rPr>
                            <w:instrText xml:space="preserve"> DATE \@ "MMMM yy" </w:instrText>
                          </w:r>
                          <w:r w:rsidR="00FB5458">
                            <w:rPr>
                              <w:rStyle w:val="FooterChar"/>
                            </w:rPr>
                            <w:fldChar w:fldCharType="separate"/>
                          </w:r>
                          <w:r w:rsidR="0090630F">
                            <w:rPr>
                              <w:rStyle w:val="FooterChar"/>
                              <w:noProof/>
                            </w:rPr>
                            <w:t>August 23</w:t>
                          </w:r>
                          <w:r w:rsidR="00FB5458">
                            <w:rPr>
                              <w:rStyle w:val="FooterChar"/>
                            </w:rPr>
                            <w:fldChar w:fldCharType="end"/>
                          </w:r>
                        </w:p>
                        <w:p w14:paraId="0DFF7CBB" w14:textId="77777777" w:rsidR="00FB5458" w:rsidRDefault="00FB5458" w:rsidP="005E5E54">
                          <w:pPr>
                            <w:pStyle w:val="Footer"/>
                          </w:pPr>
                          <w:r>
                            <w:t>© 2023 Early Learning Association Australia | Telephone 03 9489 3500</w:t>
                          </w:r>
                        </w:p>
                        <w:p w14:paraId="1D60DAFE" w14:textId="77777777" w:rsidR="00FB5458" w:rsidRPr="00F359D9" w:rsidRDefault="00FB5458" w:rsidP="005E5E54">
                          <w:pPr>
                            <w:pStyle w:val="Footer"/>
                          </w:pPr>
                          <w:r>
                            <w:t xml:space="preserve">Email </w:t>
                          </w:r>
                          <w:hyperlink r:id="rId4"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0590C" id="_x0000_s1028" type="#_x0000_t202" style="position:absolute;margin-left:1552.5pt;margin-top:809.6pt;width:272.9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R/IwIAACQ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" stroked="f">
              <v:textbox style="mso-fit-shape-to-text:t">
                <w:txbxContent>
                  <w:p w14:paraId="43617CDA" w14:textId="6F698E71" w:rsidR="00FB5458" w:rsidRDefault="00D8442B" w:rsidP="00FB5458">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EndPr/>
                      <w:sdtContent>
                        <w:r w:rsidR="00FB5458">
                          <w:rPr>
                            <w:b/>
                          </w:rPr>
                          <w:t>Prevention of Harassment and Bullying</w:t>
                        </w:r>
                      </w:sdtContent>
                    </w:sdt>
                    <w:r w:rsidR="00FB5458">
                      <w:rPr>
                        <w:b/>
                      </w:rPr>
                      <w:t xml:space="preserve"> | </w:t>
                    </w:r>
                    <w:r w:rsidR="00FB5458" w:rsidRPr="00C57352">
                      <w:rPr>
                        <w:rStyle w:val="FooterChar"/>
                      </w:rPr>
                      <w:t>Date Reviewed</w:t>
                    </w:r>
                    <w:r w:rsidR="00FB5458">
                      <w:rPr>
                        <w:rStyle w:val="FooterChar"/>
                      </w:rPr>
                      <w:t xml:space="preserve"> </w:t>
                    </w:r>
                    <w:r w:rsidR="00FB5458">
                      <w:rPr>
                        <w:rStyle w:val="FooterChar"/>
                      </w:rPr>
                      <w:fldChar w:fldCharType="begin"/>
                    </w:r>
                    <w:r w:rsidR="00FB5458">
                      <w:rPr>
                        <w:rStyle w:val="FooterChar"/>
                      </w:rPr>
                      <w:instrText xml:space="preserve"> DATE \@ "MMMM yy" </w:instrText>
                    </w:r>
                    <w:r w:rsidR="00FB5458">
                      <w:rPr>
                        <w:rStyle w:val="FooterChar"/>
                      </w:rPr>
                      <w:fldChar w:fldCharType="separate"/>
                    </w:r>
                    <w:r w:rsidR="0090630F">
                      <w:rPr>
                        <w:rStyle w:val="FooterChar"/>
                        <w:noProof/>
                      </w:rPr>
                      <w:t>August 23</w:t>
                    </w:r>
                    <w:r w:rsidR="00FB5458">
                      <w:rPr>
                        <w:rStyle w:val="FooterChar"/>
                      </w:rPr>
                      <w:fldChar w:fldCharType="end"/>
                    </w:r>
                  </w:p>
                  <w:p w14:paraId="0DFF7CBB" w14:textId="77777777" w:rsidR="00FB5458" w:rsidRDefault="00FB5458" w:rsidP="005E5E54">
                    <w:pPr>
                      <w:pStyle w:val="Footer"/>
                    </w:pPr>
                    <w:r>
                      <w:t>© 2023 Early Learning Association Australia | Telephone 03 9489 3500</w:t>
                    </w:r>
                  </w:p>
                  <w:p w14:paraId="1D60DAFE" w14:textId="77777777" w:rsidR="00FB5458" w:rsidRPr="00F359D9" w:rsidRDefault="00FB5458" w:rsidP="005E5E54">
                    <w:pPr>
                      <w:pStyle w:val="Footer"/>
                    </w:pPr>
                    <w:r>
                      <w:t xml:space="preserve">Email </w:t>
                    </w:r>
                    <w:hyperlink r:id="rId5" w:history="1">
                      <w:r w:rsidRPr="00E3224B">
                        <w:rPr>
                          <w:rStyle w:val="Hyperlink"/>
                        </w:rPr>
                        <w:t>membersolutions@elaa.org.au</w:t>
                      </w:r>
                    </w:hyperlink>
                  </w:p>
                </w:txbxContent>
              </v:textbox>
              <w10:wrap type="tight" anchory="page"/>
              <w10:anchorlock/>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956202"/>
      <w:docPartObj>
        <w:docPartGallery w:val="Page Numbers (Bottom of Page)"/>
        <w:docPartUnique/>
      </w:docPartObj>
    </w:sdtPr>
    <w:sdtEndPr/>
    <w:sdtContent>
      <w:sdt>
        <w:sdtPr>
          <w:id w:val="-1705238520"/>
          <w:docPartObj>
            <w:docPartGallery w:val="Page Numbers (Top of Page)"/>
            <w:docPartUnique/>
          </w:docPartObj>
        </w:sdtPr>
        <w:sdtEndPr/>
        <w:sdtContent>
          <w:p w14:paraId="2C1E9FF3" w14:textId="1E44B90C" w:rsidR="00125B03" w:rsidRDefault="00125B03" w:rsidP="005E5E54">
            <w:pPr>
              <w:pStyle w:val="Footer"/>
            </w:pPr>
            <w:r>
              <w:t xml:space="preserve">Page </w:t>
            </w:r>
            <w:r>
              <w:rPr>
                <w:sz w:val="24"/>
                <w:szCs w:val="24"/>
              </w:rPr>
              <w:fldChar w:fldCharType="begin"/>
            </w:r>
            <w:r>
              <w:instrText xml:space="preserve"> PAGE </w:instrText>
            </w:r>
            <w:r>
              <w:rPr>
                <w:sz w:val="24"/>
                <w:szCs w:val="24"/>
              </w:rPr>
              <w:fldChar w:fldCharType="separate"/>
            </w:r>
            <w:r w:rsidR="0090630F">
              <w:rPr>
                <w:noProof/>
              </w:rPr>
              <w:t>1</w:t>
            </w:r>
            <w:r>
              <w:rPr>
                <w:sz w:val="24"/>
                <w:szCs w:val="24"/>
              </w:rPr>
              <w:fldChar w:fldCharType="end"/>
            </w:r>
            <w:r>
              <w:t xml:space="preserve"> of </w:t>
            </w:r>
            <w:r w:rsidR="00D8442B">
              <w:fldChar w:fldCharType="begin"/>
            </w:r>
            <w:r w:rsidR="00D8442B">
              <w:instrText xml:space="preserve"> NUMPAGES  </w:instrText>
            </w:r>
            <w:r w:rsidR="00D8442B">
              <w:fldChar w:fldCharType="separate"/>
            </w:r>
            <w:r w:rsidR="0090630F">
              <w:rPr>
                <w:noProof/>
              </w:rPr>
              <w:t>8</w:t>
            </w:r>
            <w:r w:rsidR="00D8442B">
              <w:rPr>
                <w:noProof/>
              </w:rPr>
              <w:fldChar w:fldCharType="end"/>
            </w:r>
            <w:r w:rsidR="003E5D5F" w:rsidRPr="007C4430">
              <w:rPr>
                <w:rFonts w:ascii="Lato" w:hAnsi="Lato"/>
                <w:noProof/>
                <w:szCs w:val="16"/>
                <w:lang w:eastAsia="en-AU"/>
              </w:rPr>
              <w:drawing>
                <wp:anchor distT="0" distB="0" distL="114300" distR="114300" simplePos="0" relativeHeight="251666432" behindDoc="0" locked="1" layoutInCell="1" allowOverlap="1" wp14:anchorId="1249BA2B" wp14:editId="2F89EA77">
                  <wp:simplePos x="0" y="0"/>
                  <wp:positionH relativeFrom="margin">
                    <wp:posOffset>4545965</wp:posOffset>
                  </wp:positionH>
                  <wp:positionV relativeFrom="page">
                    <wp:posOffset>9975850</wp:posOffset>
                  </wp:positionV>
                  <wp:extent cx="1587500" cy="532765"/>
                  <wp:effectExtent l="0" t="0" r="0" b="0"/>
                  <wp:wrapNone/>
                  <wp:docPr id="90137328" name="Picture 90137328"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7328" name="Picture 90137328"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5AB845D0" w14:textId="2B02A586" w:rsidR="00125B03" w:rsidRDefault="00B7229C" w:rsidP="005E5E54">
    <w:pPr>
      <w:pStyle w:val="Footer"/>
    </w:pPr>
    <w:r>
      <w:rPr>
        <w:noProof/>
        <w:lang w:eastAsia="en-AU"/>
      </w:rPr>
      <mc:AlternateContent>
        <mc:Choice Requires="wps">
          <w:drawing>
            <wp:anchor distT="45720" distB="45720" distL="114300" distR="114300" simplePos="0" relativeHeight="251664384" behindDoc="1" locked="1" layoutInCell="1" allowOverlap="1" wp14:anchorId="1F94D448" wp14:editId="73ED7A1E">
              <wp:simplePos x="0" y="0"/>
              <wp:positionH relativeFrom="column">
                <wp:posOffset>856615</wp:posOffset>
              </wp:positionH>
              <wp:positionV relativeFrom="page">
                <wp:posOffset>9975850</wp:posOffset>
              </wp:positionV>
              <wp:extent cx="3543300" cy="1404620"/>
              <wp:effectExtent l="0" t="0" r="0" b="3810"/>
              <wp:wrapTight wrapText="bothSides">
                <wp:wrapPolygon edited="0">
                  <wp:start x="0" y="0"/>
                  <wp:lineTo x="0" y="21057"/>
                  <wp:lineTo x="21484" y="21057"/>
                  <wp:lineTo x="2148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solidFill>
                        <a:srgbClr val="FFFFFF"/>
                      </a:solidFill>
                      <a:ln w="9525">
                        <a:noFill/>
                        <a:miter lim="800000"/>
                        <a:headEnd/>
                        <a:tailEnd/>
                      </a:ln>
                    </wps:spPr>
                    <wps:txbx>
                      <w:txbxContent>
                        <w:p w14:paraId="311B0083" w14:textId="5DEACE88" w:rsidR="00B7229C" w:rsidRDefault="00D8442B" w:rsidP="00B7229C">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7229C">
                                <w:rPr>
                                  <w:b/>
                                </w:rPr>
                                <w:t>Prevention of Harassment and Bullying</w:t>
                              </w:r>
                            </w:sdtContent>
                          </w:sdt>
                          <w:r w:rsidR="00B7229C">
                            <w:rPr>
                              <w:b/>
                            </w:rPr>
                            <w:t xml:space="preserve"> | </w:t>
                          </w:r>
                          <w:r w:rsidR="00B7229C" w:rsidRPr="00C57352">
                            <w:rPr>
                              <w:rStyle w:val="FooterChar"/>
                            </w:rPr>
                            <w:t xml:space="preserve">Date Reviewed </w:t>
                          </w:r>
                          <w:r w:rsidR="00B7229C">
                            <w:rPr>
                              <w:rStyle w:val="FooterChar"/>
                            </w:rPr>
                            <w:fldChar w:fldCharType="begin"/>
                          </w:r>
                          <w:r w:rsidR="00B7229C">
                            <w:rPr>
                              <w:rStyle w:val="FooterChar"/>
                            </w:rPr>
                            <w:instrText xml:space="preserve"> DATE \@ "MMMM yy" </w:instrText>
                          </w:r>
                          <w:r w:rsidR="00B7229C">
                            <w:rPr>
                              <w:rStyle w:val="FooterChar"/>
                            </w:rPr>
                            <w:fldChar w:fldCharType="separate"/>
                          </w:r>
                          <w:r w:rsidR="0090630F">
                            <w:rPr>
                              <w:rStyle w:val="FooterChar"/>
                              <w:noProof/>
                            </w:rPr>
                            <w:t>August 23</w:t>
                          </w:r>
                          <w:r w:rsidR="00B7229C">
                            <w:rPr>
                              <w:rStyle w:val="FooterChar"/>
                            </w:rPr>
                            <w:fldChar w:fldCharType="end"/>
                          </w:r>
                        </w:p>
                        <w:p w14:paraId="73EF81B8" w14:textId="2E58595A" w:rsidR="00B7229C" w:rsidRDefault="00B7229C" w:rsidP="005E5E54">
                          <w:pPr>
                            <w:pStyle w:val="Footer"/>
                          </w:pPr>
                          <w:r>
                            <w:t>© 202</w:t>
                          </w:r>
                          <w:r w:rsidR="00342B66">
                            <w:t>3</w:t>
                          </w:r>
                          <w:r>
                            <w:t xml:space="preserve"> Early Learning Association Australia | Telephone 03 9489 3500</w:t>
                          </w:r>
                        </w:p>
                        <w:p w14:paraId="465071C5" w14:textId="77777777" w:rsidR="00B7229C" w:rsidRPr="00F359D9" w:rsidRDefault="00B7229C" w:rsidP="005E5E5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94D448" id="_x0000_t202" coordsize="21600,21600" o:spt="202" path="m,l,21600r21600,l21600,xe">
              <v:stroke joinstyle="miter"/>
              <v:path gradientshapeok="t" o:connecttype="rect"/>
            </v:shapetype>
            <v:shape id="_x0000_s1030" type="#_x0000_t202" style="position:absolute;margin-left:67.45pt;margin-top:785.5pt;width:279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" stroked="f">
              <v:textbox style="mso-fit-shape-to-text:t">
                <w:txbxContent>
                  <w:p w14:paraId="311B0083" w14:textId="5DEACE88" w:rsidR="00B7229C" w:rsidRDefault="00D8442B" w:rsidP="00B7229C">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7229C">
                          <w:rPr>
                            <w:b/>
                          </w:rPr>
                          <w:t>Prevention of Harassment and Bullying</w:t>
                        </w:r>
                      </w:sdtContent>
                    </w:sdt>
                    <w:r w:rsidR="00B7229C">
                      <w:rPr>
                        <w:b/>
                      </w:rPr>
                      <w:t xml:space="preserve"> | </w:t>
                    </w:r>
                    <w:r w:rsidR="00B7229C" w:rsidRPr="00C57352">
                      <w:rPr>
                        <w:rStyle w:val="FooterChar"/>
                      </w:rPr>
                      <w:t xml:space="preserve">Date Reviewed </w:t>
                    </w:r>
                    <w:r w:rsidR="00B7229C">
                      <w:rPr>
                        <w:rStyle w:val="FooterChar"/>
                      </w:rPr>
                      <w:fldChar w:fldCharType="begin"/>
                    </w:r>
                    <w:r w:rsidR="00B7229C">
                      <w:rPr>
                        <w:rStyle w:val="FooterChar"/>
                      </w:rPr>
                      <w:instrText xml:space="preserve"> DATE \@ "MMMM yy" </w:instrText>
                    </w:r>
                    <w:r w:rsidR="00B7229C">
                      <w:rPr>
                        <w:rStyle w:val="FooterChar"/>
                      </w:rPr>
                      <w:fldChar w:fldCharType="separate"/>
                    </w:r>
                    <w:r w:rsidR="0090630F">
                      <w:rPr>
                        <w:rStyle w:val="FooterChar"/>
                        <w:noProof/>
                      </w:rPr>
                      <w:t>August 23</w:t>
                    </w:r>
                    <w:r w:rsidR="00B7229C">
                      <w:rPr>
                        <w:rStyle w:val="FooterChar"/>
                      </w:rPr>
                      <w:fldChar w:fldCharType="end"/>
                    </w:r>
                  </w:p>
                  <w:p w14:paraId="73EF81B8" w14:textId="2E58595A" w:rsidR="00B7229C" w:rsidRDefault="00B7229C" w:rsidP="005E5E54">
                    <w:pPr>
                      <w:pStyle w:val="Footer"/>
                    </w:pPr>
                    <w:r>
                      <w:t>© 202</w:t>
                    </w:r>
                    <w:r w:rsidR="00342B66">
                      <w:t>3</w:t>
                    </w:r>
                    <w:r>
                      <w:t xml:space="preserve"> Early Learning Association Australia | Telephone 03 9489 3500</w:t>
                    </w:r>
                  </w:p>
                  <w:p w14:paraId="465071C5" w14:textId="77777777" w:rsidR="00B7229C" w:rsidRPr="00F359D9" w:rsidRDefault="00B7229C" w:rsidP="005E5E54">
                    <w:pPr>
                      <w:pStyle w:val="Footer"/>
                    </w:pPr>
                    <w:r>
                      <w:t xml:space="preserve">Email </w:t>
                    </w:r>
                    <w:hyperlink r:id="rId3" w:history="1">
                      <w:r w:rsidRPr="00E3224B">
                        <w:rPr>
                          <w:rStyle w:val="Hyperlink"/>
                        </w:rPr>
                        <w:t>membersolutions@elaa.org.au</w:t>
                      </w:r>
                    </w:hyperlink>
                  </w:p>
                </w:txbxContent>
              </v:textbox>
              <w10:wrap type="tight" anchory="page"/>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13DB3" w14:textId="77777777" w:rsidR="00D8442B" w:rsidRDefault="00D8442B" w:rsidP="004B56A8">
      <w:r>
        <w:separator/>
      </w:r>
    </w:p>
  </w:footnote>
  <w:footnote w:type="continuationSeparator" w:id="0">
    <w:p w14:paraId="016D1604" w14:textId="77777777" w:rsidR="00D8442B" w:rsidRDefault="00D8442B" w:rsidP="004B56A8">
      <w:r>
        <w:continuationSeparator/>
      </w:r>
    </w:p>
  </w:footnote>
  <w:footnote w:type="continuationNotice" w:id="1">
    <w:p w14:paraId="78B30F55" w14:textId="77777777" w:rsidR="00D8442B" w:rsidRDefault="00D8442B">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0600" w14:textId="10F91880" w:rsidR="00125B03" w:rsidRDefault="00125B03">
    <w:pPr>
      <w:pStyle w:val="Header"/>
    </w:pPr>
    <w:r>
      <w:rPr>
        <w:noProof/>
        <w:lang w:eastAsia="en-AU"/>
      </w:rPr>
      <w:drawing>
        <wp:anchor distT="0" distB="0" distL="114300" distR="114300" simplePos="0" relativeHeight="251662336" behindDoc="1" locked="0" layoutInCell="1" allowOverlap="1" wp14:anchorId="3F2DB028" wp14:editId="56CBB736">
          <wp:simplePos x="0" y="0"/>
          <wp:positionH relativeFrom="column">
            <wp:posOffset>-511810</wp:posOffset>
          </wp:positionH>
          <wp:positionV relativeFrom="paragraph">
            <wp:posOffset>0</wp:posOffset>
          </wp:positionV>
          <wp:extent cx="7605159" cy="766800"/>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A3FCF" w14:textId="1BBE38CB" w:rsidR="00B35529" w:rsidRDefault="00355B85">
    <w:pPr>
      <w:pStyle w:val="Header"/>
    </w:pPr>
    <w:r>
      <w:rPr>
        <w:noProof/>
        <w:lang w:eastAsia="en-AU"/>
      </w:rPr>
      <mc:AlternateContent>
        <mc:Choice Requires="wps">
          <w:drawing>
            <wp:anchor distT="45720" distB="45720" distL="114300" distR="114300" simplePos="0" relativeHeight="251660288" behindDoc="0" locked="0" layoutInCell="1" allowOverlap="1" wp14:anchorId="0F3D5A31" wp14:editId="54D64586">
              <wp:simplePos x="0" y="0"/>
              <wp:positionH relativeFrom="column">
                <wp:posOffset>-38735</wp:posOffset>
              </wp:positionH>
              <wp:positionV relativeFrom="paragraph">
                <wp:posOffset>355600</wp:posOffset>
              </wp:positionV>
              <wp:extent cx="6451600" cy="1404620"/>
              <wp:effectExtent l="0" t="0" r="6350" b="571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404620"/>
                      </a:xfrm>
                      <a:prstGeom prst="rect">
                        <a:avLst/>
                      </a:prstGeom>
                      <a:solidFill>
                        <a:srgbClr val="FFFFFF"/>
                      </a:solidFill>
                      <a:ln w="9525">
                        <a:noFill/>
                        <a:miter lim="800000"/>
                        <a:headEnd/>
                        <a:tailEnd/>
                      </a:ln>
                    </wps:spPr>
                    <wps:txbx>
                      <w:txbxContent>
                        <w:p w14:paraId="49ED9D4E" w14:textId="4639AAAA" w:rsidR="00355B85" w:rsidRPr="00A86B73" w:rsidRDefault="00125B03" w:rsidP="002B6439">
                          <w:pPr>
                            <w:pStyle w:val="Title"/>
                            <w:rPr>
                              <w:lang w:val="en-US"/>
                            </w:rPr>
                          </w:pPr>
                          <w:r>
                            <w:rPr>
                              <w:lang w:val="en-US"/>
                            </w:rPr>
                            <w:t>Prevention of Harassment and</w:t>
                          </w:r>
                          <w:r w:rsidR="0090630F">
                            <w:rPr>
                              <w:lang w:val="en-US"/>
                            </w:rPr>
                            <w:t xml:space="preserve">  </w:t>
                          </w:r>
                          <w:r w:rsidR="0090630F">
                            <w:rPr>
                              <w:lang w:val="en-US"/>
                            </w:rPr>
                            <w:tab/>
                          </w:r>
                          <w:r w:rsidR="0090630F">
                            <w:rPr>
                              <w:noProof/>
                              <w:lang w:eastAsia="en-AU"/>
                            </w:rPr>
                            <w:drawing>
                              <wp:inline distT="0" distB="0" distL="0" distR="0" wp14:anchorId="1DCBAE88" wp14:editId="29F34663">
                                <wp:extent cx="571500" cy="746125"/>
                                <wp:effectExtent l="0" t="0" r="0" b="0"/>
                                <wp:docPr id="1" name="Picture 1" descr="C:\Users\CL_SNoble\Desktop\flinder image.png"/>
                                <wp:cNvGraphicFramePr/>
                                <a:graphic xmlns:a="http://schemas.openxmlformats.org/drawingml/2006/main">
                                  <a:graphicData uri="http://schemas.openxmlformats.org/drawingml/2006/picture">
                                    <pic:pic xmlns:pic="http://schemas.openxmlformats.org/drawingml/2006/picture">
                                      <pic:nvPicPr>
                                        <pic:cNvPr id="11" name="Picture 11"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r>
                            <w:rPr>
                              <w:lang w:val="en-US"/>
                            </w:rPr>
                            <w:t xml:space="preserve"> Bullying</w:t>
                          </w:r>
                        </w:p>
                        <w:p w14:paraId="3BB89B91" w14:textId="0B28B2AC" w:rsidR="00355B85" w:rsidRPr="004B56A8" w:rsidRDefault="00355B85" w:rsidP="004B56A8">
                          <w:pPr>
                            <w:pStyle w:val="PolicySub-Title"/>
                          </w:pPr>
                          <w:r>
                            <w:t xml:space="preserve">qUALITY AREA </w:t>
                          </w:r>
                          <w:r w:rsidR="00125B03">
                            <w:t>7</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3D5A31" id="_x0000_t202" coordsize="21600,21600" o:spt="202" path="m,l,21600r21600,l21600,xe">
              <v:stroke joinstyle="miter"/>
              <v:path gradientshapeok="t" o:connecttype="rect"/>
            </v:shapetype>
            <v:shape id="_x0000_s1029" type="#_x0000_t202" style="position:absolute;margin-left:-3.05pt;margin-top:28pt;width:50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" stroked="f">
              <v:textbox style="mso-fit-shape-to-text:t">
                <w:txbxContent>
                  <w:p w14:paraId="49ED9D4E" w14:textId="4639AAAA" w:rsidR="00355B85" w:rsidRPr="00A86B73" w:rsidRDefault="00125B03" w:rsidP="002B6439">
                    <w:pPr>
                      <w:pStyle w:val="Title"/>
                      <w:rPr>
                        <w:lang w:val="en-US"/>
                      </w:rPr>
                    </w:pPr>
                    <w:r>
                      <w:rPr>
                        <w:lang w:val="en-US"/>
                      </w:rPr>
                      <w:t>Prevention of Harassment and</w:t>
                    </w:r>
                    <w:r w:rsidR="0090630F">
                      <w:rPr>
                        <w:lang w:val="en-US"/>
                      </w:rPr>
                      <w:t xml:space="preserve">  </w:t>
                    </w:r>
                    <w:r w:rsidR="0090630F">
                      <w:rPr>
                        <w:lang w:val="en-US"/>
                      </w:rPr>
                      <w:tab/>
                    </w:r>
                    <w:r w:rsidR="0090630F">
                      <w:rPr>
                        <w:noProof/>
                        <w:lang w:eastAsia="en-AU"/>
                      </w:rPr>
                      <w:drawing>
                        <wp:inline distT="0" distB="0" distL="0" distR="0" wp14:anchorId="1DCBAE88" wp14:editId="29F34663">
                          <wp:extent cx="571500" cy="746125"/>
                          <wp:effectExtent l="0" t="0" r="0" b="0"/>
                          <wp:docPr id="1" name="Picture 1" descr="C:\Users\CL_SNoble\Desktop\flinder image.png"/>
                          <wp:cNvGraphicFramePr/>
                          <a:graphic xmlns:a="http://schemas.openxmlformats.org/drawingml/2006/main">
                            <a:graphicData uri="http://schemas.openxmlformats.org/drawingml/2006/picture">
                              <pic:pic xmlns:pic="http://schemas.openxmlformats.org/drawingml/2006/picture">
                                <pic:nvPicPr>
                                  <pic:cNvPr id="11" name="Picture 11"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r>
                      <w:rPr>
                        <w:lang w:val="en-US"/>
                      </w:rPr>
                      <w:t xml:space="preserve"> Bullying</w:t>
                    </w:r>
                  </w:p>
                  <w:p w14:paraId="3BB89B91" w14:textId="0B28B2AC" w:rsidR="00355B85" w:rsidRPr="004B56A8" w:rsidRDefault="00355B85" w:rsidP="004B56A8">
                    <w:pPr>
                      <w:pStyle w:val="PolicySub-Title"/>
                    </w:pPr>
                    <w:r>
                      <w:t xml:space="preserve">qUALITY AREA </w:t>
                    </w:r>
                    <w:r w:rsidR="00125B03">
                      <w:t>7</w:t>
                    </w:r>
                    <w:r>
                      <w:t xml:space="preserve"> | </w:t>
                    </w:r>
                    <w:r>
                      <w:rPr>
                        <w:rFonts w:ascii="Juhl" w:hAnsi="Juhl"/>
                        <w:b w:val="0"/>
                        <w:caps w:val="0"/>
                      </w:rPr>
                      <w:t>ELAA version 1.0</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0FA3653"/>
    <w:multiLevelType w:val="hybridMultilevel"/>
    <w:tmpl w:val="BD8C1A5A"/>
    <w:lvl w:ilvl="0" w:tplc="0FFEF372">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02425759"/>
    <w:multiLevelType w:val="multilevel"/>
    <w:tmpl w:val="3E3CD17C"/>
    <w:styleLink w:val="BodyList"/>
    <w:lvl w:ilvl="0">
      <w:start w:val="1"/>
      <w:numFmt w:val="bullet"/>
      <w:pStyle w:val="BodyTextBullet1"/>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069402C3"/>
    <w:multiLevelType w:val="hybridMultilevel"/>
    <w:tmpl w:val="3E7200A6"/>
    <w:lvl w:ilvl="0" w:tplc="B0FE98E2">
      <w:numFmt w:val="bullet"/>
      <w:lvlText w:val="·"/>
      <w:lvlJc w:val="left"/>
      <w:pPr>
        <w:ind w:left="2517" w:hanging="360"/>
      </w:pPr>
      <w:rPr>
        <w:rFonts w:ascii="TheSansB W3 Light" w:eastAsiaTheme="minorHAnsi" w:hAnsi="TheSansB W3 Light" w:cstheme="minorBid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015D98"/>
    <w:multiLevelType w:val="hybridMultilevel"/>
    <w:tmpl w:val="CEC88C9C"/>
    <w:lvl w:ilvl="0" w:tplc="8D7AFAA4">
      <w:start w:val="1"/>
      <w:numFmt w:val="bullet"/>
      <w:pStyle w:val="TableAttachmentTextBullet1"/>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multilevel"/>
    <w:tmpl w:val="D6DAE8A8"/>
    <w:numStyleLink w:val="TableAttachment"/>
  </w:abstractNum>
  <w:abstractNum w:abstractNumId="8" w15:restartNumberingAfterBreak="0">
    <w:nsid w:val="2CE206D8"/>
    <w:multiLevelType w:val="hybridMultilevel"/>
    <w:tmpl w:val="731C9A2E"/>
    <w:lvl w:ilvl="0" w:tplc="4342A47A">
      <w:start w:val="1"/>
      <w:numFmt w:val="bullet"/>
      <w:lvlText w:val=""/>
      <w:lvlJc w:val="left"/>
      <w:pPr>
        <w:ind w:left="360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284A3C"/>
    <w:multiLevelType w:val="hybridMultilevel"/>
    <w:tmpl w:val="E3BADDDC"/>
    <w:lvl w:ilvl="0" w:tplc="F668A302">
      <w:start w:val="1"/>
      <w:numFmt w:val="bullet"/>
      <w:lvlText w:val=""/>
      <w:lvlJc w:val="left"/>
      <w:pPr>
        <w:ind w:left="2778" w:hanging="360"/>
      </w:pPr>
      <w:rPr>
        <w:rFonts w:ascii="Symbol" w:hAnsi="Symbol" w:hint="default"/>
      </w:rPr>
    </w:lvl>
    <w:lvl w:ilvl="1" w:tplc="0C090003" w:tentative="1">
      <w:start w:val="1"/>
      <w:numFmt w:val="bullet"/>
      <w:lvlText w:val="o"/>
      <w:lvlJc w:val="left"/>
      <w:pPr>
        <w:ind w:left="3498" w:hanging="360"/>
      </w:pPr>
      <w:rPr>
        <w:rFonts w:ascii="Courier New" w:hAnsi="Courier New" w:cs="Courier New" w:hint="default"/>
      </w:rPr>
    </w:lvl>
    <w:lvl w:ilvl="2" w:tplc="0C090005" w:tentative="1">
      <w:start w:val="1"/>
      <w:numFmt w:val="bullet"/>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abstractNum w:abstractNumId="11"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530EF2"/>
    <w:multiLevelType w:val="multilevel"/>
    <w:tmpl w:val="D6DAE8A8"/>
    <w:numStyleLink w:val="TableAttachment"/>
  </w:abstractNum>
  <w:abstractNum w:abstractNumId="13" w15:restartNumberingAfterBreak="0">
    <w:nsid w:val="491454AD"/>
    <w:multiLevelType w:val="hybridMultilevel"/>
    <w:tmpl w:val="A9DCED9E"/>
    <w:lvl w:ilvl="0" w:tplc="B0FE98E2">
      <w:numFmt w:val="bullet"/>
      <w:lvlText w:val="·"/>
      <w:lvlJc w:val="left"/>
      <w:pPr>
        <w:ind w:left="1800" w:hanging="360"/>
      </w:pPr>
      <w:rPr>
        <w:rFonts w:ascii="TheSansB W3 Light" w:eastAsiaTheme="minorHAnsi" w:hAnsi="TheSansB W3 Light"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92E3962"/>
    <w:multiLevelType w:val="hybridMultilevel"/>
    <w:tmpl w:val="FD22B200"/>
    <w:lvl w:ilvl="0" w:tplc="4342A47A">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4D54536F"/>
    <w:multiLevelType w:val="multilevel"/>
    <w:tmpl w:val="0052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94279"/>
    <w:multiLevelType w:val="hybridMultilevel"/>
    <w:tmpl w:val="191A71F8"/>
    <w:lvl w:ilvl="0" w:tplc="A07C52A8">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BF5102"/>
    <w:multiLevelType w:val="hybridMultilevel"/>
    <w:tmpl w:val="42008BFA"/>
    <w:lvl w:ilvl="0" w:tplc="862E28E6">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676E4592"/>
    <w:multiLevelType w:val="hybridMultilevel"/>
    <w:tmpl w:val="3570790E"/>
    <w:lvl w:ilvl="0" w:tplc="A43AF0AC">
      <w:start w:val="1"/>
      <w:numFmt w:val="bullet"/>
      <w:lvlText w:val=""/>
      <w:lvlJc w:val="left"/>
      <w:pPr>
        <w:ind w:left="2520" w:hanging="360"/>
      </w:pPr>
      <w:rPr>
        <w:rFonts w:ascii="Symbol" w:hAnsi="Symbol" w:hint="default"/>
        <w:color w:val="auto"/>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1" w15:restartNumberingAfterBreak="0">
    <w:nsid w:val="6FE90531"/>
    <w:multiLevelType w:val="hybridMultilevel"/>
    <w:tmpl w:val="9BE2D41A"/>
    <w:lvl w:ilvl="0" w:tplc="B0FE98E2">
      <w:numFmt w:val="bullet"/>
      <w:lvlText w:val="·"/>
      <w:lvlJc w:val="left"/>
      <w:pPr>
        <w:ind w:left="3240" w:hanging="360"/>
      </w:pPr>
      <w:rPr>
        <w:rFonts w:ascii="TheSansB W3 Light" w:eastAsiaTheme="minorHAnsi" w:hAnsi="TheSansB W3 Light" w:cstheme="minorBidi"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71D41C4B"/>
    <w:multiLevelType w:val="hybridMultilevel"/>
    <w:tmpl w:val="45BC8A4C"/>
    <w:lvl w:ilvl="0" w:tplc="EFCC2ECC">
      <w:start w:val="1"/>
      <w:numFmt w:val="bullet"/>
      <w:lvlText w:val=""/>
      <w:lvlJc w:val="left"/>
      <w:pPr>
        <w:ind w:left="2160" w:hanging="360"/>
      </w:pPr>
      <w:rPr>
        <w:rFonts w:ascii="Symbol" w:hAnsi="Symbol" w:hint="default"/>
        <w:color w:val="auto"/>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78D4204F"/>
    <w:multiLevelType w:val="hybridMultilevel"/>
    <w:tmpl w:val="25465868"/>
    <w:lvl w:ilvl="0" w:tplc="6912773E">
      <w:start w:val="1"/>
      <w:numFmt w:val="bullet"/>
      <w:lvlText w:val=""/>
      <w:lvlJc w:val="left"/>
      <w:pPr>
        <w:ind w:left="1080" w:hanging="360"/>
      </w:pPr>
      <w:rPr>
        <w:rFonts w:ascii="Symbol" w:hAnsi="Symbol" w:hint="default"/>
      </w:rPr>
    </w:lvl>
    <w:lvl w:ilvl="1" w:tplc="0742CA88">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BF07013"/>
    <w:multiLevelType w:val="hybridMultilevel"/>
    <w:tmpl w:val="5FA237E8"/>
    <w:lvl w:ilvl="0" w:tplc="380EBD04">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17"/>
  </w:num>
  <w:num w:numId="2">
    <w:abstractNumId w:val="18"/>
  </w:num>
  <w:num w:numId="3">
    <w:abstractNumId w:val="0"/>
  </w:num>
  <w:num w:numId="4">
    <w:abstractNumId w:val="1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7"/>
  </w:num>
  <w:num w:numId="9">
    <w:abstractNumId w:val="12"/>
  </w:num>
  <w:num w:numId="10">
    <w:abstractNumId w:val="9"/>
  </w:num>
  <w:num w:numId="11">
    <w:abstractNumId w:val="2"/>
    <w:lvlOverride w:ilvl="0">
      <w:lvl w:ilvl="0">
        <w:start w:val="1"/>
        <w:numFmt w:val="bullet"/>
        <w:pStyle w:val="BodyTextBullet1"/>
        <w:lvlText w:val=""/>
        <w:lvlJc w:val="left"/>
        <w:pPr>
          <w:ind w:left="1080" w:hanging="360"/>
        </w:pPr>
        <w:rPr>
          <w:rFonts w:ascii="Symbol" w:hAnsi="Symbol" w:hint="default"/>
          <w:color w:val="auto"/>
        </w:rPr>
      </w:lvl>
    </w:lvlOverride>
  </w:num>
  <w:num w:numId="12">
    <w:abstractNumId w:val="2"/>
    <w:lvlOverride w:ilvl="0">
      <w:lvl w:ilvl="0">
        <w:start w:val="1"/>
        <w:numFmt w:val="bullet"/>
        <w:pStyle w:val="BodyTextBullet1"/>
        <w:lvlText w:val=""/>
        <w:lvlJc w:val="left"/>
        <w:pPr>
          <w:ind w:left="1080" w:hanging="360"/>
        </w:pPr>
        <w:rPr>
          <w:rFonts w:ascii="Symbol" w:hAnsi="Symbol" w:hint="default"/>
          <w:color w:val="000000" w:themeColor="text1"/>
        </w:rPr>
      </w:lvl>
    </w:lvlOverride>
  </w:num>
  <w:num w:numId="13">
    <w:abstractNumId w:val="1"/>
  </w:num>
  <w:num w:numId="14">
    <w:abstractNumId w:val="10"/>
  </w:num>
  <w:num w:numId="15">
    <w:abstractNumId w:val="19"/>
  </w:num>
  <w:num w:numId="16">
    <w:abstractNumId w:val="24"/>
  </w:num>
  <w:num w:numId="17">
    <w:abstractNumId w:val="16"/>
  </w:num>
  <w:num w:numId="18">
    <w:abstractNumId w:val="23"/>
  </w:num>
  <w:num w:numId="19">
    <w:abstractNumId w:val="22"/>
  </w:num>
  <w:num w:numId="20">
    <w:abstractNumId w:val="14"/>
  </w:num>
  <w:num w:numId="21">
    <w:abstractNumId w:val="8"/>
  </w:num>
  <w:num w:numId="22">
    <w:abstractNumId w:val="13"/>
  </w:num>
  <w:num w:numId="23">
    <w:abstractNumId w:val="3"/>
  </w:num>
  <w:num w:numId="24">
    <w:abstractNumId w:val="15"/>
  </w:num>
  <w:num w:numId="25">
    <w:abstractNumId w:val="21"/>
  </w:num>
  <w:num w:numId="26">
    <w:abstractNumId w:val="20"/>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97"/>
    <w:rsid w:val="00000EE9"/>
    <w:rsid w:val="00002603"/>
    <w:rsid w:val="00002B77"/>
    <w:rsid w:val="00003376"/>
    <w:rsid w:val="00004688"/>
    <w:rsid w:val="00005709"/>
    <w:rsid w:val="00006362"/>
    <w:rsid w:val="00010D33"/>
    <w:rsid w:val="00013E81"/>
    <w:rsid w:val="000179DD"/>
    <w:rsid w:val="00023B9D"/>
    <w:rsid w:val="00030EEA"/>
    <w:rsid w:val="000313F1"/>
    <w:rsid w:val="000319CE"/>
    <w:rsid w:val="000363B0"/>
    <w:rsid w:val="00040121"/>
    <w:rsid w:val="0004023A"/>
    <w:rsid w:val="0004528C"/>
    <w:rsid w:val="00045A15"/>
    <w:rsid w:val="00050C04"/>
    <w:rsid w:val="00054E8D"/>
    <w:rsid w:val="000553BF"/>
    <w:rsid w:val="00065292"/>
    <w:rsid w:val="0006781A"/>
    <w:rsid w:val="00070CF1"/>
    <w:rsid w:val="00072E0D"/>
    <w:rsid w:val="00074719"/>
    <w:rsid w:val="000818DA"/>
    <w:rsid w:val="00082C36"/>
    <w:rsid w:val="000877E2"/>
    <w:rsid w:val="00087CB2"/>
    <w:rsid w:val="000906F4"/>
    <w:rsid w:val="000918AF"/>
    <w:rsid w:val="0009669D"/>
    <w:rsid w:val="000A1647"/>
    <w:rsid w:val="000A6334"/>
    <w:rsid w:val="000A72A8"/>
    <w:rsid w:val="000B034A"/>
    <w:rsid w:val="000B2D70"/>
    <w:rsid w:val="000B4EA1"/>
    <w:rsid w:val="000B4FE3"/>
    <w:rsid w:val="000B7BDB"/>
    <w:rsid w:val="000C25C3"/>
    <w:rsid w:val="000C2B63"/>
    <w:rsid w:val="000C31CA"/>
    <w:rsid w:val="000C5FAE"/>
    <w:rsid w:val="000C61C9"/>
    <w:rsid w:val="000C6FC3"/>
    <w:rsid w:val="000C704A"/>
    <w:rsid w:val="000D1210"/>
    <w:rsid w:val="000D38A0"/>
    <w:rsid w:val="000E117B"/>
    <w:rsid w:val="000E20D4"/>
    <w:rsid w:val="000E579C"/>
    <w:rsid w:val="000F0C7B"/>
    <w:rsid w:val="000F5244"/>
    <w:rsid w:val="000F68D2"/>
    <w:rsid w:val="001036EA"/>
    <w:rsid w:val="00103CE8"/>
    <w:rsid w:val="00104385"/>
    <w:rsid w:val="00107835"/>
    <w:rsid w:val="00107D74"/>
    <w:rsid w:val="00107FC7"/>
    <w:rsid w:val="00113B23"/>
    <w:rsid w:val="00120763"/>
    <w:rsid w:val="00121917"/>
    <w:rsid w:val="00125B03"/>
    <w:rsid w:val="0012748E"/>
    <w:rsid w:val="001301C9"/>
    <w:rsid w:val="00130605"/>
    <w:rsid w:val="0013078B"/>
    <w:rsid w:val="00130FCA"/>
    <w:rsid w:val="001353F0"/>
    <w:rsid w:val="00135782"/>
    <w:rsid w:val="0013704A"/>
    <w:rsid w:val="00137EF5"/>
    <w:rsid w:val="001410A1"/>
    <w:rsid w:val="001418D3"/>
    <w:rsid w:val="0014269A"/>
    <w:rsid w:val="00142EF9"/>
    <w:rsid w:val="00143C02"/>
    <w:rsid w:val="0014498B"/>
    <w:rsid w:val="001449FD"/>
    <w:rsid w:val="00153912"/>
    <w:rsid w:val="00156A29"/>
    <w:rsid w:val="00160523"/>
    <w:rsid w:val="00160CEC"/>
    <w:rsid w:val="001617FC"/>
    <w:rsid w:val="00163256"/>
    <w:rsid w:val="0016410E"/>
    <w:rsid w:val="00165048"/>
    <w:rsid w:val="0016523E"/>
    <w:rsid w:val="00171588"/>
    <w:rsid w:val="001721F3"/>
    <w:rsid w:val="00174044"/>
    <w:rsid w:val="00175457"/>
    <w:rsid w:val="0017588A"/>
    <w:rsid w:val="00177F81"/>
    <w:rsid w:val="00181329"/>
    <w:rsid w:val="00181F91"/>
    <w:rsid w:val="001824CA"/>
    <w:rsid w:val="00182BA0"/>
    <w:rsid w:val="0018691D"/>
    <w:rsid w:val="001869B5"/>
    <w:rsid w:val="00187AF9"/>
    <w:rsid w:val="00187FBD"/>
    <w:rsid w:val="00190833"/>
    <w:rsid w:val="00190F0E"/>
    <w:rsid w:val="0019110A"/>
    <w:rsid w:val="00196CCC"/>
    <w:rsid w:val="00197655"/>
    <w:rsid w:val="001B0A45"/>
    <w:rsid w:val="001B1EF5"/>
    <w:rsid w:val="001C321F"/>
    <w:rsid w:val="001C376C"/>
    <w:rsid w:val="001D240C"/>
    <w:rsid w:val="001D2CDF"/>
    <w:rsid w:val="001D386E"/>
    <w:rsid w:val="001D54F4"/>
    <w:rsid w:val="001E0418"/>
    <w:rsid w:val="001E0AA2"/>
    <w:rsid w:val="001E264A"/>
    <w:rsid w:val="001E2B9E"/>
    <w:rsid w:val="001E3418"/>
    <w:rsid w:val="001E62A5"/>
    <w:rsid w:val="001E7B3C"/>
    <w:rsid w:val="001F0C48"/>
    <w:rsid w:val="001F19F6"/>
    <w:rsid w:val="001F65ED"/>
    <w:rsid w:val="001F79DB"/>
    <w:rsid w:val="001F7CD6"/>
    <w:rsid w:val="00201BE9"/>
    <w:rsid w:val="0020743A"/>
    <w:rsid w:val="00210FDF"/>
    <w:rsid w:val="00215F30"/>
    <w:rsid w:val="002161C4"/>
    <w:rsid w:val="00221567"/>
    <w:rsid w:val="00221FEA"/>
    <w:rsid w:val="0022461D"/>
    <w:rsid w:val="00224750"/>
    <w:rsid w:val="00225F0C"/>
    <w:rsid w:val="00226796"/>
    <w:rsid w:val="00231A33"/>
    <w:rsid w:val="00236296"/>
    <w:rsid w:val="00236D18"/>
    <w:rsid w:val="00237AAA"/>
    <w:rsid w:val="00242CC2"/>
    <w:rsid w:val="00244CDC"/>
    <w:rsid w:val="0024546D"/>
    <w:rsid w:val="00247011"/>
    <w:rsid w:val="002525B6"/>
    <w:rsid w:val="00252601"/>
    <w:rsid w:val="0025299E"/>
    <w:rsid w:val="002542CA"/>
    <w:rsid w:val="00254C66"/>
    <w:rsid w:val="002552E2"/>
    <w:rsid w:val="002567A8"/>
    <w:rsid w:val="00260CD7"/>
    <w:rsid w:val="00261AC3"/>
    <w:rsid w:val="00262353"/>
    <w:rsid w:val="0027026A"/>
    <w:rsid w:val="0027098A"/>
    <w:rsid w:val="002720D8"/>
    <w:rsid w:val="00274774"/>
    <w:rsid w:val="00276BF1"/>
    <w:rsid w:val="002814F3"/>
    <w:rsid w:val="0028442A"/>
    <w:rsid w:val="00285154"/>
    <w:rsid w:val="0028570A"/>
    <w:rsid w:val="0028724C"/>
    <w:rsid w:val="00290084"/>
    <w:rsid w:val="00292C38"/>
    <w:rsid w:val="002941B0"/>
    <w:rsid w:val="002952AF"/>
    <w:rsid w:val="00296689"/>
    <w:rsid w:val="002978DB"/>
    <w:rsid w:val="002B132E"/>
    <w:rsid w:val="002B1C7D"/>
    <w:rsid w:val="002B33CE"/>
    <w:rsid w:val="002C2C69"/>
    <w:rsid w:val="002C674D"/>
    <w:rsid w:val="002C7E37"/>
    <w:rsid w:val="002D030F"/>
    <w:rsid w:val="002D7EC4"/>
    <w:rsid w:val="002E0291"/>
    <w:rsid w:val="002E07A9"/>
    <w:rsid w:val="002E110F"/>
    <w:rsid w:val="002E44EA"/>
    <w:rsid w:val="002E4FAC"/>
    <w:rsid w:val="002E69BD"/>
    <w:rsid w:val="002F1335"/>
    <w:rsid w:val="002F14EE"/>
    <w:rsid w:val="002F74A5"/>
    <w:rsid w:val="00300B4F"/>
    <w:rsid w:val="00302DD7"/>
    <w:rsid w:val="00303883"/>
    <w:rsid w:val="003041A5"/>
    <w:rsid w:val="003046A7"/>
    <w:rsid w:val="003046CD"/>
    <w:rsid w:val="0030523D"/>
    <w:rsid w:val="00314B5B"/>
    <w:rsid w:val="00316E92"/>
    <w:rsid w:val="0032218E"/>
    <w:rsid w:val="00325AA2"/>
    <w:rsid w:val="00325B67"/>
    <w:rsid w:val="0033407D"/>
    <w:rsid w:val="00336612"/>
    <w:rsid w:val="0033708A"/>
    <w:rsid w:val="00340E68"/>
    <w:rsid w:val="00341A0B"/>
    <w:rsid w:val="003426BA"/>
    <w:rsid w:val="00342B66"/>
    <w:rsid w:val="00351CAD"/>
    <w:rsid w:val="00351EC5"/>
    <w:rsid w:val="00352A04"/>
    <w:rsid w:val="003533CF"/>
    <w:rsid w:val="00354B31"/>
    <w:rsid w:val="00355B85"/>
    <w:rsid w:val="003579B0"/>
    <w:rsid w:val="00357E0D"/>
    <w:rsid w:val="0036288E"/>
    <w:rsid w:val="00362FD7"/>
    <w:rsid w:val="003718EF"/>
    <w:rsid w:val="00377800"/>
    <w:rsid w:val="0038158A"/>
    <w:rsid w:val="00381FBD"/>
    <w:rsid w:val="00382B21"/>
    <w:rsid w:val="003833EA"/>
    <w:rsid w:val="003846F3"/>
    <w:rsid w:val="00384760"/>
    <w:rsid w:val="003848D7"/>
    <w:rsid w:val="00385E66"/>
    <w:rsid w:val="00385ED5"/>
    <w:rsid w:val="00386628"/>
    <w:rsid w:val="00391944"/>
    <w:rsid w:val="00391C34"/>
    <w:rsid w:val="00395F1B"/>
    <w:rsid w:val="003A1546"/>
    <w:rsid w:val="003A41CD"/>
    <w:rsid w:val="003A43F9"/>
    <w:rsid w:val="003B16E2"/>
    <w:rsid w:val="003B19BA"/>
    <w:rsid w:val="003C2063"/>
    <w:rsid w:val="003C7ACB"/>
    <w:rsid w:val="003D0936"/>
    <w:rsid w:val="003D0D41"/>
    <w:rsid w:val="003D1987"/>
    <w:rsid w:val="003D5467"/>
    <w:rsid w:val="003E3147"/>
    <w:rsid w:val="003E4642"/>
    <w:rsid w:val="003E52A6"/>
    <w:rsid w:val="003E57FD"/>
    <w:rsid w:val="003E5D5F"/>
    <w:rsid w:val="003F2A26"/>
    <w:rsid w:val="003F3257"/>
    <w:rsid w:val="003F358A"/>
    <w:rsid w:val="003F3D85"/>
    <w:rsid w:val="003F5230"/>
    <w:rsid w:val="003F7053"/>
    <w:rsid w:val="003F7878"/>
    <w:rsid w:val="003F79B8"/>
    <w:rsid w:val="004032A9"/>
    <w:rsid w:val="004103D4"/>
    <w:rsid w:val="004104D1"/>
    <w:rsid w:val="00416381"/>
    <w:rsid w:val="00416A8B"/>
    <w:rsid w:val="00422F03"/>
    <w:rsid w:val="00423BE9"/>
    <w:rsid w:val="00424213"/>
    <w:rsid w:val="00424994"/>
    <w:rsid w:val="00430E2F"/>
    <w:rsid w:val="0043176B"/>
    <w:rsid w:val="00434C35"/>
    <w:rsid w:val="00441E9A"/>
    <w:rsid w:val="00443393"/>
    <w:rsid w:val="00446781"/>
    <w:rsid w:val="0044696C"/>
    <w:rsid w:val="00450456"/>
    <w:rsid w:val="00452C2D"/>
    <w:rsid w:val="00452C57"/>
    <w:rsid w:val="00455AAC"/>
    <w:rsid w:val="00461A9F"/>
    <w:rsid w:val="00461E48"/>
    <w:rsid w:val="00464651"/>
    <w:rsid w:val="0046708D"/>
    <w:rsid w:val="00467B00"/>
    <w:rsid w:val="00470122"/>
    <w:rsid w:val="0047072B"/>
    <w:rsid w:val="0047159D"/>
    <w:rsid w:val="00473BE1"/>
    <w:rsid w:val="00476022"/>
    <w:rsid w:val="00476D3B"/>
    <w:rsid w:val="00476DC1"/>
    <w:rsid w:val="004804DF"/>
    <w:rsid w:val="00482453"/>
    <w:rsid w:val="00482FAA"/>
    <w:rsid w:val="004836AA"/>
    <w:rsid w:val="0048761F"/>
    <w:rsid w:val="004918AE"/>
    <w:rsid w:val="00492084"/>
    <w:rsid w:val="0049232B"/>
    <w:rsid w:val="00493D04"/>
    <w:rsid w:val="004966BC"/>
    <w:rsid w:val="004A0974"/>
    <w:rsid w:val="004A2274"/>
    <w:rsid w:val="004A54F7"/>
    <w:rsid w:val="004A672E"/>
    <w:rsid w:val="004A7F24"/>
    <w:rsid w:val="004B06F2"/>
    <w:rsid w:val="004B263B"/>
    <w:rsid w:val="004B395F"/>
    <w:rsid w:val="004B3D0A"/>
    <w:rsid w:val="004B4DE0"/>
    <w:rsid w:val="004B56A8"/>
    <w:rsid w:val="004B61C2"/>
    <w:rsid w:val="004B7E21"/>
    <w:rsid w:val="004C0B4A"/>
    <w:rsid w:val="004C58A6"/>
    <w:rsid w:val="004C59E9"/>
    <w:rsid w:val="004D16C4"/>
    <w:rsid w:val="004D3181"/>
    <w:rsid w:val="004D5304"/>
    <w:rsid w:val="004D5CD1"/>
    <w:rsid w:val="004D6590"/>
    <w:rsid w:val="004D7420"/>
    <w:rsid w:val="004E0F2A"/>
    <w:rsid w:val="004E113F"/>
    <w:rsid w:val="004E21F5"/>
    <w:rsid w:val="004E3001"/>
    <w:rsid w:val="004E47CD"/>
    <w:rsid w:val="004E6BFE"/>
    <w:rsid w:val="004E7BB5"/>
    <w:rsid w:val="004F016B"/>
    <w:rsid w:val="004F5BB3"/>
    <w:rsid w:val="004F664B"/>
    <w:rsid w:val="004F7612"/>
    <w:rsid w:val="005015EA"/>
    <w:rsid w:val="00502982"/>
    <w:rsid w:val="00503671"/>
    <w:rsid w:val="00506BEB"/>
    <w:rsid w:val="005108CE"/>
    <w:rsid w:val="005114BD"/>
    <w:rsid w:val="00514858"/>
    <w:rsid w:val="005155E2"/>
    <w:rsid w:val="00517457"/>
    <w:rsid w:val="005251EE"/>
    <w:rsid w:val="005322C6"/>
    <w:rsid w:val="00533BE7"/>
    <w:rsid w:val="005376E1"/>
    <w:rsid w:val="0054040E"/>
    <w:rsid w:val="00541320"/>
    <w:rsid w:val="005439E1"/>
    <w:rsid w:val="00553919"/>
    <w:rsid w:val="00556BDA"/>
    <w:rsid w:val="00556F7A"/>
    <w:rsid w:val="00560D1D"/>
    <w:rsid w:val="00561E5E"/>
    <w:rsid w:val="005634EE"/>
    <w:rsid w:val="005636F2"/>
    <w:rsid w:val="00563EA4"/>
    <w:rsid w:val="00565734"/>
    <w:rsid w:val="005731BC"/>
    <w:rsid w:val="00573E4F"/>
    <w:rsid w:val="005823A5"/>
    <w:rsid w:val="00582ECA"/>
    <w:rsid w:val="00587268"/>
    <w:rsid w:val="00592595"/>
    <w:rsid w:val="00593698"/>
    <w:rsid w:val="00593C43"/>
    <w:rsid w:val="005952A5"/>
    <w:rsid w:val="005A2FB1"/>
    <w:rsid w:val="005A367C"/>
    <w:rsid w:val="005A5A1B"/>
    <w:rsid w:val="005B0A1A"/>
    <w:rsid w:val="005B4C0C"/>
    <w:rsid w:val="005B5A74"/>
    <w:rsid w:val="005B7C26"/>
    <w:rsid w:val="005B7FDD"/>
    <w:rsid w:val="005C55FD"/>
    <w:rsid w:val="005C5D0E"/>
    <w:rsid w:val="005C78F2"/>
    <w:rsid w:val="005D3FF5"/>
    <w:rsid w:val="005D58D2"/>
    <w:rsid w:val="005E0379"/>
    <w:rsid w:val="005E0B5A"/>
    <w:rsid w:val="005E43CB"/>
    <w:rsid w:val="005E5E54"/>
    <w:rsid w:val="005F08D3"/>
    <w:rsid w:val="005F17A4"/>
    <w:rsid w:val="005F33BA"/>
    <w:rsid w:val="005F40B0"/>
    <w:rsid w:val="00604388"/>
    <w:rsid w:val="00605C9C"/>
    <w:rsid w:val="00607871"/>
    <w:rsid w:val="00610552"/>
    <w:rsid w:val="00615B0E"/>
    <w:rsid w:val="00616586"/>
    <w:rsid w:val="006178DF"/>
    <w:rsid w:val="00620448"/>
    <w:rsid w:val="00620D4F"/>
    <w:rsid w:val="00620EF1"/>
    <w:rsid w:val="006218BF"/>
    <w:rsid w:val="00623490"/>
    <w:rsid w:val="0062409A"/>
    <w:rsid w:val="0062653A"/>
    <w:rsid w:val="00634AA8"/>
    <w:rsid w:val="006359D2"/>
    <w:rsid w:val="006379FD"/>
    <w:rsid w:val="0064279E"/>
    <w:rsid w:val="006526C5"/>
    <w:rsid w:val="00652FAA"/>
    <w:rsid w:val="00654096"/>
    <w:rsid w:val="006540D2"/>
    <w:rsid w:val="0065604A"/>
    <w:rsid w:val="00657861"/>
    <w:rsid w:val="0066153E"/>
    <w:rsid w:val="00663795"/>
    <w:rsid w:val="006677F7"/>
    <w:rsid w:val="00667C99"/>
    <w:rsid w:val="00670A00"/>
    <w:rsid w:val="006718AC"/>
    <w:rsid w:val="006729F4"/>
    <w:rsid w:val="00673E3C"/>
    <w:rsid w:val="0067671E"/>
    <w:rsid w:val="00681283"/>
    <w:rsid w:val="00686724"/>
    <w:rsid w:val="006918E1"/>
    <w:rsid w:val="00691D88"/>
    <w:rsid w:val="00692377"/>
    <w:rsid w:val="00692D78"/>
    <w:rsid w:val="00694E51"/>
    <w:rsid w:val="006A093F"/>
    <w:rsid w:val="006A2E47"/>
    <w:rsid w:val="006A54D8"/>
    <w:rsid w:val="006A7662"/>
    <w:rsid w:val="006B5E78"/>
    <w:rsid w:val="006C13BD"/>
    <w:rsid w:val="006C2AF0"/>
    <w:rsid w:val="006C53FD"/>
    <w:rsid w:val="006C6A0C"/>
    <w:rsid w:val="006C7E98"/>
    <w:rsid w:val="006D10E5"/>
    <w:rsid w:val="006D1FF0"/>
    <w:rsid w:val="006D3BB3"/>
    <w:rsid w:val="006D4C0D"/>
    <w:rsid w:val="006D6115"/>
    <w:rsid w:val="006E3B06"/>
    <w:rsid w:val="006E59AE"/>
    <w:rsid w:val="006F06E7"/>
    <w:rsid w:val="006F0783"/>
    <w:rsid w:val="006F6261"/>
    <w:rsid w:val="006F68E6"/>
    <w:rsid w:val="006F7E88"/>
    <w:rsid w:val="00702239"/>
    <w:rsid w:val="007026CA"/>
    <w:rsid w:val="00713656"/>
    <w:rsid w:val="00715795"/>
    <w:rsid w:val="00716C94"/>
    <w:rsid w:val="007176B6"/>
    <w:rsid w:val="0072086A"/>
    <w:rsid w:val="007307A2"/>
    <w:rsid w:val="00731BFF"/>
    <w:rsid w:val="007323E0"/>
    <w:rsid w:val="00732951"/>
    <w:rsid w:val="00732F86"/>
    <w:rsid w:val="007343F6"/>
    <w:rsid w:val="00735A61"/>
    <w:rsid w:val="007375B4"/>
    <w:rsid w:val="007428AE"/>
    <w:rsid w:val="00744BC3"/>
    <w:rsid w:val="00745B11"/>
    <w:rsid w:val="00745FE8"/>
    <w:rsid w:val="00751990"/>
    <w:rsid w:val="00753F5D"/>
    <w:rsid w:val="0075481F"/>
    <w:rsid w:val="00756883"/>
    <w:rsid w:val="007617A2"/>
    <w:rsid w:val="00761938"/>
    <w:rsid w:val="0076498B"/>
    <w:rsid w:val="00764D86"/>
    <w:rsid w:val="00765382"/>
    <w:rsid w:val="00771661"/>
    <w:rsid w:val="00772F75"/>
    <w:rsid w:val="0078674F"/>
    <w:rsid w:val="00786E36"/>
    <w:rsid w:val="0079363B"/>
    <w:rsid w:val="00794663"/>
    <w:rsid w:val="007A1455"/>
    <w:rsid w:val="007A4C16"/>
    <w:rsid w:val="007A553C"/>
    <w:rsid w:val="007A57D3"/>
    <w:rsid w:val="007A77A8"/>
    <w:rsid w:val="007B1C93"/>
    <w:rsid w:val="007B261B"/>
    <w:rsid w:val="007B399F"/>
    <w:rsid w:val="007B5635"/>
    <w:rsid w:val="007B5978"/>
    <w:rsid w:val="007B71DD"/>
    <w:rsid w:val="007C25A9"/>
    <w:rsid w:val="007C306B"/>
    <w:rsid w:val="007C4160"/>
    <w:rsid w:val="007C52C4"/>
    <w:rsid w:val="007C6345"/>
    <w:rsid w:val="007C6F1B"/>
    <w:rsid w:val="007D105B"/>
    <w:rsid w:val="007D4FF1"/>
    <w:rsid w:val="007D54F7"/>
    <w:rsid w:val="007D5FC4"/>
    <w:rsid w:val="007D7510"/>
    <w:rsid w:val="007D7D3F"/>
    <w:rsid w:val="007E3F29"/>
    <w:rsid w:val="007E45C0"/>
    <w:rsid w:val="008007C0"/>
    <w:rsid w:val="008007F1"/>
    <w:rsid w:val="00800AEC"/>
    <w:rsid w:val="00800D89"/>
    <w:rsid w:val="00803372"/>
    <w:rsid w:val="00805B4A"/>
    <w:rsid w:val="008060C3"/>
    <w:rsid w:val="00806285"/>
    <w:rsid w:val="008137E3"/>
    <w:rsid w:val="00814791"/>
    <w:rsid w:val="00823244"/>
    <w:rsid w:val="00830223"/>
    <w:rsid w:val="00830CA3"/>
    <w:rsid w:val="00832B1A"/>
    <w:rsid w:val="00835A07"/>
    <w:rsid w:val="00843221"/>
    <w:rsid w:val="0084326D"/>
    <w:rsid w:val="00845116"/>
    <w:rsid w:val="00846D6C"/>
    <w:rsid w:val="00850280"/>
    <w:rsid w:val="00855B36"/>
    <w:rsid w:val="008619AA"/>
    <w:rsid w:val="00861C59"/>
    <w:rsid w:val="00865BEB"/>
    <w:rsid w:val="008705FA"/>
    <w:rsid w:val="00870600"/>
    <w:rsid w:val="00872A19"/>
    <w:rsid w:val="00875125"/>
    <w:rsid w:val="008777C0"/>
    <w:rsid w:val="008802B2"/>
    <w:rsid w:val="008811C5"/>
    <w:rsid w:val="0088170E"/>
    <w:rsid w:val="00882202"/>
    <w:rsid w:val="00882A7E"/>
    <w:rsid w:val="008838A6"/>
    <w:rsid w:val="00890486"/>
    <w:rsid w:val="00890782"/>
    <w:rsid w:val="00892832"/>
    <w:rsid w:val="00894510"/>
    <w:rsid w:val="00896810"/>
    <w:rsid w:val="008A21FD"/>
    <w:rsid w:val="008A292A"/>
    <w:rsid w:val="008A2BBB"/>
    <w:rsid w:val="008A6184"/>
    <w:rsid w:val="008B30B1"/>
    <w:rsid w:val="008B5338"/>
    <w:rsid w:val="008B6D5E"/>
    <w:rsid w:val="008C3C77"/>
    <w:rsid w:val="008C4A1A"/>
    <w:rsid w:val="008C7779"/>
    <w:rsid w:val="008D1DF2"/>
    <w:rsid w:val="008D5B1C"/>
    <w:rsid w:val="008D67FF"/>
    <w:rsid w:val="008E12F9"/>
    <w:rsid w:val="008E3B71"/>
    <w:rsid w:val="008E3F3E"/>
    <w:rsid w:val="008E6B8E"/>
    <w:rsid w:val="008E7E19"/>
    <w:rsid w:val="008F0C4E"/>
    <w:rsid w:val="00900DE5"/>
    <w:rsid w:val="0090241F"/>
    <w:rsid w:val="00905C95"/>
    <w:rsid w:val="0090630F"/>
    <w:rsid w:val="00907C7D"/>
    <w:rsid w:val="00910916"/>
    <w:rsid w:val="0091391B"/>
    <w:rsid w:val="00921E22"/>
    <w:rsid w:val="00922416"/>
    <w:rsid w:val="00922F12"/>
    <w:rsid w:val="0092439C"/>
    <w:rsid w:val="009316EC"/>
    <w:rsid w:val="009349DA"/>
    <w:rsid w:val="009416A1"/>
    <w:rsid w:val="0094322F"/>
    <w:rsid w:val="00943B96"/>
    <w:rsid w:val="00944C09"/>
    <w:rsid w:val="009515B9"/>
    <w:rsid w:val="009521F1"/>
    <w:rsid w:val="00952DC0"/>
    <w:rsid w:val="00954640"/>
    <w:rsid w:val="00954E69"/>
    <w:rsid w:val="00956B09"/>
    <w:rsid w:val="00956C7C"/>
    <w:rsid w:val="00964118"/>
    <w:rsid w:val="009659ED"/>
    <w:rsid w:val="00965FCD"/>
    <w:rsid w:val="00966DA8"/>
    <w:rsid w:val="00975C7B"/>
    <w:rsid w:val="009805C8"/>
    <w:rsid w:val="009827A2"/>
    <w:rsid w:val="00985EC7"/>
    <w:rsid w:val="009877FA"/>
    <w:rsid w:val="00997CA5"/>
    <w:rsid w:val="009A0752"/>
    <w:rsid w:val="009A094A"/>
    <w:rsid w:val="009A0F9C"/>
    <w:rsid w:val="009A5AE1"/>
    <w:rsid w:val="009A6DFE"/>
    <w:rsid w:val="009A7F77"/>
    <w:rsid w:val="009B3628"/>
    <w:rsid w:val="009B3CF1"/>
    <w:rsid w:val="009C0FB0"/>
    <w:rsid w:val="009C199A"/>
    <w:rsid w:val="009C313A"/>
    <w:rsid w:val="009C45D4"/>
    <w:rsid w:val="009C666E"/>
    <w:rsid w:val="009C7DF8"/>
    <w:rsid w:val="009D08B8"/>
    <w:rsid w:val="009D1539"/>
    <w:rsid w:val="009D2A50"/>
    <w:rsid w:val="009D4608"/>
    <w:rsid w:val="009D6BF2"/>
    <w:rsid w:val="009D7E47"/>
    <w:rsid w:val="009E0C07"/>
    <w:rsid w:val="009E17B7"/>
    <w:rsid w:val="009E216E"/>
    <w:rsid w:val="009F2E45"/>
    <w:rsid w:val="009F45A0"/>
    <w:rsid w:val="009F6C0C"/>
    <w:rsid w:val="009F7770"/>
    <w:rsid w:val="009F7E42"/>
    <w:rsid w:val="00A060B2"/>
    <w:rsid w:val="00A06269"/>
    <w:rsid w:val="00A07866"/>
    <w:rsid w:val="00A10D51"/>
    <w:rsid w:val="00A1173F"/>
    <w:rsid w:val="00A11B19"/>
    <w:rsid w:val="00A13442"/>
    <w:rsid w:val="00A13D54"/>
    <w:rsid w:val="00A149D0"/>
    <w:rsid w:val="00A17E5C"/>
    <w:rsid w:val="00A2202C"/>
    <w:rsid w:val="00A2337B"/>
    <w:rsid w:val="00A237DF"/>
    <w:rsid w:val="00A24275"/>
    <w:rsid w:val="00A24295"/>
    <w:rsid w:val="00A245E0"/>
    <w:rsid w:val="00A24E1B"/>
    <w:rsid w:val="00A24E77"/>
    <w:rsid w:val="00A24F88"/>
    <w:rsid w:val="00A254B3"/>
    <w:rsid w:val="00A26B69"/>
    <w:rsid w:val="00A26EC7"/>
    <w:rsid w:val="00A301E6"/>
    <w:rsid w:val="00A30285"/>
    <w:rsid w:val="00A33712"/>
    <w:rsid w:val="00A35AFD"/>
    <w:rsid w:val="00A35E4C"/>
    <w:rsid w:val="00A42FAE"/>
    <w:rsid w:val="00A507C7"/>
    <w:rsid w:val="00A52A09"/>
    <w:rsid w:val="00A54722"/>
    <w:rsid w:val="00A56AB2"/>
    <w:rsid w:val="00A60652"/>
    <w:rsid w:val="00A65018"/>
    <w:rsid w:val="00A66127"/>
    <w:rsid w:val="00A67229"/>
    <w:rsid w:val="00A73182"/>
    <w:rsid w:val="00A75ABF"/>
    <w:rsid w:val="00A81728"/>
    <w:rsid w:val="00A82A5C"/>
    <w:rsid w:val="00A85514"/>
    <w:rsid w:val="00A91E19"/>
    <w:rsid w:val="00A9324C"/>
    <w:rsid w:val="00A9429A"/>
    <w:rsid w:val="00A95F87"/>
    <w:rsid w:val="00A960AD"/>
    <w:rsid w:val="00AA269D"/>
    <w:rsid w:val="00AA3CB7"/>
    <w:rsid w:val="00AA7AAE"/>
    <w:rsid w:val="00AA7DCD"/>
    <w:rsid w:val="00AB22F1"/>
    <w:rsid w:val="00AB3D08"/>
    <w:rsid w:val="00AB3E95"/>
    <w:rsid w:val="00AB42A5"/>
    <w:rsid w:val="00AB4CA1"/>
    <w:rsid w:val="00AB609C"/>
    <w:rsid w:val="00AB6F53"/>
    <w:rsid w:val="00AB777A"/>
    <w:rsid w:val="00AB7AFB"/>
    <w:rsid w:val="00AC1ED0"/>
    <w:rsid w:val="00AC22DE"/>
    <w:rsid w:val="00AC2918"/>
    <w:rsid w:val="00AC37C4"/>
    <w:rsid w:val="00AC3CCC"/>
    <w:rsid w:val="00AC402C"/>
    <w:rsid w:val="00AC483E"/>
    <w:rsid w:val="00AC77B7"/>
    <w:rsid w:val="00AD3DD3"/>
    <w:rsid w:val="00AD6463"/>
    <w:rsid w:val="00AE0334"/>
    <w:rsid w:val="00AE0606"/>
    <w:rsid w:val="00AE2D7D"/>
    <w:rsid w:val="00AE33F7"/>
    <w:rsid w:val="00AE3C61"/>
    <w:rsid w:val="00AE6BD2"/>
    <w:rsid w:val="00AF0B29"/>
    <w:rsid w:val="00AF2EA7"/>
    <w:rsid w:val="00AF3346"/>
    <w:rsid w:val="00AF4C71"/>
    <w:rsid w:val="00B0044E"/>
    <w:rsid w:val="00B00D1F"/>
    <w:rsid w:val="00B00EC0"/>
    <w:rsid w:val="00B01438"/>
    <w:rsid w:val="00B02AE6"/>
    <w:rsid w:val="00B06FD7"/>
    <w:rsid w:val="00B11EA0"/>
    <w:rsid w:val="00B17351"/>
    <w:rsid w:val="00B201D7"/>
    <w:rsid w:val="00B242ED"/>
    <w:rsid w:val="00B259A9"/>
    <w:rsid w:val="00B30595"/>
    <w:rsid w:val="00B30C11"/>
    <w:rsid w:val="00B30D84"/>
    <w:rsid w:val="00B32941"/>
    <w:rsid w:val="00B34765"/>
    <w:rsid w:val="00B34A8D"/>
    <w:rsid w:val="00B35529"/>
    <w:rsid w:val="00B35738"/>
    <w:rsid w:val="00B368B9"/>
    <w:rsid w:val="00B36CBB"/>
    <w:rsid w:val="00B5390D"/>
    <w:rsid w:val="00B54C55"/>
    <w:rsid w:val="00B560BC"/>
    <w:rsid w:val="00B56929"/>
    <w:rsid w:val="00B570CB"/>
    <w:rsid w:val="00B57BF8"/>
    <w:rsid w:val="00B61A5C"/>
    <w:rsid w:val="00B622E8"/>
    <w:rsid w:val="00B630A8"/>
    <w:rsid w:val="00B637B6"/>
    <w:rsid w:val="00B64039"/>
    <w:rsid w:val="00B712C5"/>
    <w:rsid w:val="00B7229C"/>
    <w:rsid w:val="00B7237E"/>
    <w:rsid w:val="00B73412"/>
    <w:rsid w:val="00B741C8"/>
    <w:rsid w:val="00B86999"/>
    <w:rsid w:val="00B86D0B"/>
    <w:rsid w:val="00B91827"/>
    <w:rsid w:val="00B96A8D"/>
    <w:rsid w:val="00B9767D"/>
    <w:rsid w:val="00BA24CD"/>
    <w:rsid w:val="00BA25AB"/>
    <w:rsid w:val="00BA3C99"/>
    <w:rsid w:val="00BA5797"/>
    <w:rsid w:val="00BA6F06"/>
    <w:rsid w:val="00BB0EAC"/>
    <w:rsid w:val="00BB6FCF"/>
    <w:rsid w:val="00BC01DF"/>
    <w:rsid w:val="00BC269E"/>
    <w:rsid w:val="00BC2920"/>
    <w:rsid w:val="00BC2FE0"/>
    <w:rsid w:val="00BC3957"/>
    <w:rsid w:val="00BC6E0D"/>
    <w:rsid w:val="00BD0E0E"/>
    <w:rsid w:val="00BD29FB"/>
    <w:rsid w:val="00BD2A92"/>
    <w:rsid w:val="00BD3049"/>
    <w:rsid w:val="00BD5EFB"/>
    <w:rsid w:val="00BE2854"/>
    <w:rsid w:val="00BE6BFA"/>
    <w:rsid w:val="00BE6DEA"/>
    <w:rsid w:val="00BF3350"/>
    <w:rsid w:val="00BF33B8"/>
    <w:rsid w:val="00BF6107"/>
    <w:rsid w:val="00C03C49"/>
    <w:rsid w:val="00C05788"/>
    <w:rsid w:val="00C059F7"/>
    <w:rsid w:val="00C05A7D"/>
    <w:rsid w:val="00C06A36"/>
    <w:rsid w:val="00C07453"/>
    <w:rsid w:val="00C07667"/>
    <w:rsid w:val="00C101B2"/>
    <w:rsid w:val="00C14928"/>
    <w:rsid w:val="00C1558F"/>
    <w:rsid w:val="00C163DF"/>
    <w:rsid w:val="00C1689C"/>
    <w:rsid w:val="00C169EC"/>
    <w:rsid w:val="00C2047A"/>
    <w:rsid w:val="00C21242"/>
    <w:rsid w:val="00C22AC3"/>
    <w:rsid w:val="00C257C1"/>
    <w:rsid w:val="00C264C5"/>
    <w:rsid w:val="00C3033E"/>
    <w:rsid w:val="00C37F84"/>
    <w:rsid w:val="00C41237"/>
    <w:rsid w:val="00C41527"/>
    <w:rsid w:val="00C43FEF"/>
    <w:rsid w:val="00C44DEC"/>
    <w:rsid w:val="00C47F47"/>
    <w:rsid w:val="00C51115"/>
    <w:rsid w:val="00C51CB0"/>
    <w:rsid w:val="00C561DD"/>
    <w:rsid w:val="00C57352"/>
    <w:rsid w:val="00C63871"/>
    <w:rsid w:val="00C70DD5"/>
    <w:rsid w:val="00C73B80"/>
    <w:rsid w:val="00C817F8"/>
    <w:rsid w:val="00C8182C"/>
    <w:rsid w:val="00C83F86"/>
    <w:rsid w:val="00C92705"/>
    <w:rsid w:val="00C92B32"/>
    <w:rsid w:val="00C94FB0"/>
    <w:rsid w:val="00CA6158"/>
    <w:rsid w:val="00CA6F76"/>
    <w:rsid w:val="00CB552B"/>
    <w:rsid w:val="00CC010D"/>
    <w:rsid w:val="00CC0A2D"/>
    <w:rsid w:val="00CC3944"/>
    <w:rsid w:val="00CC776B"/>
    <w:rsid w:val="00CD249E"/>
    <w:rsid w:val="00CD3349"/>
    <w:rsid w:val="00CD6E58"/>
    <w:rsid w:val="00CD74D3"/>
    <w:rsid w:val="00CE5400"/>
    <w:rsid w:val="00CE65D9"/>
    <w:rsid w:val="00CF14FE"/>
    <w:rsid w:val="00CF335D"/>
    <w:rsid w:val="00CF3494"/>
    <w:rsid w:val="00CF3948"/>
    <w:rsid w:val="00CF75C6"/>
    <w:rsid w:val="00CF7DF9"/>
    <w:rsid w:val="00D014CD"/>
    <w:rsid w:val="00D03A75"/>
    <w:rsid w:val="00D06B9F"/>
    <w:rsid w:val="00D06D80"/>
    <w:rsid w:val="00D12AB0"/>
    <w:rsid w:val="00D213D1"/>
    <w:rsid w:val="00D215C4"/>
    <w:rsid w:val="00D21626"/>
    <w:rsid w:val="00D21F53"/>
    <w:rsid w:val="00D22CE7"/>
    <w:rsid w:val="00D22EE9"/>
    <w:rsid w:val="00D2367C"/>
    <w:rsid w:val="00D2401F"/>
    <w:rsid w:val="00D24B28"/>
    <w:rsid w:val="00D25141"/>
    <w:rsid w:val="00D25658"/>
    <w:rsid w:val="00D26B2B"/>
    <w:rsid w:val="00D309BC"/>
    <w:rsid w:val="00D36BF9"/>
    <w:rsid w:val="00D4149F"/>
    <w:rsid w:val="00D41A93"/>
    <w:rsid w:val="00D41AF4"/>
    <w:rsid w:val="00D45B32"/>
    <w:rsid w:val="00D46899"/>
    <w:rsid w:val="00D5356D"/>
    <w:rsid w:val="00D54A00"/>
    <w:rsid w:val="00D61595"/>
    <w:rsid w:val="00D61BBF"/>
    <w:rsid w:val="00D77FB2"/>
    <w:rsid w:val="00D804EA"/>
    <w:rsid w:val="00D833D3"/>
    <w:rsid w:val="00D8442B"/>
    <w:rsid w:val="00D84A07"/>
    <w:rsid w:val="00D86257"/>
    <w:rsid w:val="00D87679"/>
    <w:rsid w:val="00D902C0"/>
    <w:rsid w:val="00D90318"/>
    <w:rsid w:val="00D928E6"/>
    <w:rsid w:val="00D95073"/>
    <w:rsid w:val="00D963E9"/>
    <w:rsid w:val="00D974D2"/>
    <w:rsid w:val="00DA0837"/>
    <w:rsid w:val="00DA148B"/>
    <w:rsid w:val="00DA1747"/>
    <w:rsid w:val="00DA50F1"/>
    <w:rsid w:val="00DA6F73"/>
    <w:rsid w:val="00DB0948"/>
    <w:rsid w:val="00DB2057"/>
    <w:rsid w:val="00DC0034"/>
    <w:rsid w:val="00DC1FA3"/>
    <w:rsid w:val="00DC3AB9"/>
    <w:rsid w:val="00DC76CB"/>
    <w:rsid w:val="00DD074D"/>
    <w:rsid w:val="00DD07E2"/>
    <w:rsid w:val="00DD11F5"/>
    <w:rsid w:val="00DD373E"/>
    <w:rsid w:val="00DD7428"/>
    <w:rsid w:val="00DE0300"/>
    <w:rsid w:val="00DE13EF"/>
    <w:rsid w:val="00DE2FDA"/>
    <w:rsid w:val="00DE5119"/>
    <w:rsid w:val="00DE736F"/>
    <w:rsid w:val="00DF487E"/>
    <w:rsid w:val="00DF5FC5"/>
    <w:rsid w:val="00DF66E2"/>
    <w:rsid w:val="00DF7030"/>
    <w:rsid w:val="00E0021B"/>
    <w:rsid w:val="00E003D6"/>
    <w:rsid w:val="00E00F08"/>
    <w:rsid w:val="00E02733"/>
    <w:rsid w:val="00E0756C"/>
    <w:rsid w:val="00E07590"/>
    <w:rsid w:val="00E1365F"/>
    <w:rsid w:val="00E13EA4"/>
    <w:rsid w:val="00E208BB"/>
    <w:rsid w:val="00E213F3"/>
    <w:rsid w:val="00E25F7A"/>
    <w:rsid w:val="00E26B9B"/>
    <w:rsid w:val="00E26D41"/>
    <w:rsid w:val="00E2734D"/>
    <w:rsid w:val="00E32EE3"/>
    <w:rsid w:val="00E34AC6"/>
    <w:rsid w:val="00E3609B"/>
    <w:rsid w:val="00E36F4E"/>
    <w:rsid w:val="00E37682"/>
    <w:rsid w:val="00E377A8"/>
    <w:rsid w:val="00E434D5"/>
    <w:rsid w:val="00E435ED"/>
    <w:rsid w:val="00E44393"/>
    <w:rsid w:val="00E44570"/>
    <w:rsid w:val="00E46731"/>
    <w:rsid w:val="00E548A9"/>
    <w:rsid w:val="00E56DAF"/>
    <w:rsid w:val="00E61E58"/>
    <w:rsid w:val="00E65BA6"/>
    <w:rsid w:val="00E663A6"/>
    <w:rsid w:val="00E70B8C"/>
    <w:rsid w:val="00E7307E"/>
    <w:rsid w:val="00E772C0"/>
    <w:rsid w:val="00E81256"/>
    <w:rsid w:val="00E836BB"/>
    <w:rsid w:val="00E870D3"/>
    <w:rsid w:val="00E967B2"/>
    <w:rsid w:val="00E96811"/>
    <w:rsid w:val="00E9723F"/>
    <w:rsid w:val="00EA1C4F"/>
    <w:rsid w:val="00EA30B0"/>
    <w:rsid w:val="00EA3BBC"/>
    <w:rsid w:val="00EA4C37"/>
    <w:rsid w:val="00EA6204"/>
    <w:rsid w:val="00EA6273"/>
    <w:rsid w:val="00EA6B55"/>
    <w:rsid w:val="00EB1619"/>
    <w:rsid w:val="00EB297E"/>
    <w:rsid w:val="00EB2EF6"/>
    <w:rsid w:val="00EB44B7"/>
    <w:rsid w:val="00EB5179"/>
    <w:rsid w:val="00EB684E"/>
    <w:rsid w:val="00EB7B3A"/>
    <w:rsid w:val="00EC29F3"/>
    <w:rsid w:val="00EC2EBA"/>
    <w:rsid w:val="00EC4F6F"/>
    <w:rsid w:val="00EC66FB"/>
    <w:rsid w:val="00ED0D11"/>
    <w:rsid w:val="00ED15A7"/>
    <w:rsid w:val="00ED1C50"/>
    <w:rsid w:val="00ED7393"/>
    <w:rsid w:val="00EE05AF"/>
    <w:rsid w:val="00EE2460"/>
    <w:rsid w:val="00EE2EB5"/>
    <w:rsid w:val="00EE428A"/>
    <w:rsid w:val="00EF370B"/>
    <w:rsid w:val="00EF3C93"/>
    <w:rsid w:val="00F0377B"/>
    <w:rsid w:val="00F161AD"/>
    <w:rsid w:val="00F16EE5"/>
    <w:rsid w:val="00F24F0B"/>
    <w:rsid w:val="00F277A2"/>
    <w:rsid w:val="00F33AFA"/>
    <w:rsid w:val="00F33EB8"/>
    <w:rsid w:val="00F33FE6"/>
    <w:rsid w:val="00F356A2"/>
    <w:rsid w:val="00F359D9"/>
    <w:rsid w:val="00F35DD7"/>
    <w:rsid w:val="00F3750A"/>
    <w:rsid w:val="00F405D8"/>
    <w:rsid w:val="00F517FB"/>
    <w:rsid w:val="00F53D12"/>
    <w:rsid w:val="00F55A25"/>
    <w:rsid w:val="00F55A47"/>
    <w:rsid w:val="00F5635E"/>
    <w:rsid w:val="00F569B1"/>
    <w:rsid w:val="00F60731"/>
    <w:rsid w:val="00F62139"/>
    <w:rsid w:val="00F712A0"/>
    <w:rsid w:val="00F72F3F"/>
    <w:rsid w:val="00F751B5"/>
    <w:rsid w:val="00F80ACE"/>
    <w:rsid w:val="00F84E04"/>
    <w:rsid w:val="00F87B5B"/>
    <w:rsid w:val="00F91258"/>
    <w:rsid w:val="00FA2C4E"/>
    <w:rsid w:val="00FA3AB4"/>
    <w:rsid w:val="00FA416B"/>
    <w:rsid w:val="00FA4256"/>
    <w:rsid w:val="00FA7295"/>
    <w:rsid w:val="00FB0753"/>
    <w:rsid w:val="00FB1AF6"/>
    <w:rsid w:val="00FB4BFA"/>
    <w:rsid w:val="00FB5458"/>
    <w:rsid w:val="00FB5D0D"/>
    <w:rsid w:val="00FB5E33"/>
    <w:rsid w:val="00FC2F86"/>
    <w:rsid w:val="00FC5401"/>
    <w:rsid w:val="00FC639F"/>
    <w:rsid w:val="00FC63BC"/>
    <w:rsid w:val="00FD08D3"/>
    <w:rsid w:val="00FD2DC7"/>
    <w:rsid w:val="00FD4201"/>
    <w:rsid w:val="00FD56FE"/>
    <w:rsid w:val="00FE32CD"/>
    <w:rsid w:val="00FF204D"/>
    <w:rsid w:val="00FF23BB"/>
    <w:rsid w:val="0166CB6B"/>
    <w:rsid w:val="017F7514"/>
    <w:rsid w:val="03C3914A"/>
    <w:rsid w:val="04276AEB"/>
    <w:rsid w:val="0702CCC2"/>
    <w:rsid w:val="092F21D0"/>
    <w:rsid w:val="0BC4E333"/>
    <w:rsid w:val="0BFEFFA6"/>
    <w:rsid w:val="0E7149C8"/>
    <w:rsid w:val="0FB25317"/>
    <w:rsid w:val="12E394BC"/>
    <w:rsid w:val="147B5E79"/>
    <w:rsid w:val="19F9D1CD"/>
    <w:rsid w:val="1AE07E2E"/>
    <w:rsid w:val="1DBE6167"/>
    <w:rsid w:val="28A9620A"/>
    <w:rsid w:val="3191808D"/>
    <w:rsid w:val="33673C61"/>
    <w:rsid w:val="3543F41D"/>
    <w:rsid w:val="3960F355"/>
    <w:rsid w:val="39C87DC9"/>
    <w:rsid w:val="3EE70B9C"/>
    <w:rsid w:val="403DF975"/>
    <w:rsid w:val="4D6E1EE6"/>
    <w:rsid w:val="51F5C806"/>
    <w:rsid w:val="533ACF71"/>
    <w:rsid w:val="54232389"/>
    <w:rsid w:val="55A42ED9"/>
    <w:rsid w:val="5DF3922B"/>
    <w:rsid w:val="5FB0B287"/>
    <w:rsid w:val="60ECBEF2"/>
    <w:rsid w:val="633959BE"/>
    <w:rsid w:val="66166101"/>
    <w:rsid w:val="664092B6"/>
    <w:rsid w:val="6C02AB6F"/>
    <w:rsid w:val="76B85D8D"/>
    <w:rsid w:val="79A15751"/>
    <w:rsid w:val="7C57F3DA"/>
    <w:rsid w:val="7D6F3616"/>
    <w:rsid w:val="7D88B40C"/>
    <w:rsid w:val="7FF926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DA343"/>
  <w15:chartTrackingRefBased/>
  <w15:docId w15:val="{923D1361-356C-4B14-BC9E-6237400D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D54A00"/>
    <w:pPr>
      <w:keepNext/>
      <w:keepLines/>
      <w:spacing w:after="0" w:line="240" w:lineRule="auto"/>
      <w:ind w:left="1276"/>
      <w:textAlignment w:val="baseline"/>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0B2D70"/>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0B2D70"/>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51EC5"/>
    <w:pPr>
      <w:ind w:left="1276"/>
    </w:pPr>
    <w:rPr>
      <w:szCs w:val="24"/>
    </w:rPr>
  </w:style>
  <w:style w:type="paragraph" w:customStyle="1" w:styleId="PolicySub-Title">
    <w:name w:val="Policy Sub-Title"/>
    <w:basedOn w:val="Title"/>
    <w:autoRedefine/>
    <w:qFormat/>
    <w:rsid w:val="00DA148B"/>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E5E54"/>
    <w:pPr>
      <w:tabs>
        <w:tab w:val="center" w:pos="4513"/>
        <w:tab w:val="right" w:pos="9026"/>
      </w:tabs>
      <w:spacing w:after="0"/>
    </w:pPr>
    <w:rPr>
      <w:sz w:val="16"/>
    </w:rPr>
  </w:style>
  <w:style w:type="character" w:customStyle="1" w:styleId="FooterChar">
    <w:name w:val="Footer Char"/>
    <w:basedOn w:val="DefaultParagraphFont"/>
    <w:link w:val="Footer"/>
    <w:uiPriority w:val="99"/>
    <w:rsid w:val="005E5E54"/>
    <w:rPr>
      <w:rFonts w:ascii="TheSansB W3 Light" w:hAnsi="TheSansB W3 Light"/>
      <w:sz w:val="16"/>
    </w:rPr>
  </w:style>
  <w:style w:type="paragraph" w:customStyle="1" w:styleId="BodyTextBullet1">
    <w:name w:val="Body Text Bullet 1"/>
    <w:basedOn w:val="BODYTEXTELAA"/>
    <w:autoRedefine/>
    <w:qFormat/>
    <w:rsid w:val="0065604A"/>
    <w:pPr>
      <w:numPr>
        <w:numId w:val="12"/>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3 Light" w:hAnsi="TheSansB W3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2748E"/>
    <w:pPr>
      <w:numPr>
        <w:numId w:val="27"/>
      </w:numPr>
      <w:spacing w:after="0"/>
      <w:ind w:left="357"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51EC5"/>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7159D"/>
    <w:pPr>
      <w:ind w:left="1304" w:right="567"/>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882202"/>
    <w:pPr>
      <w:keepNext w:val="0"/>
      <w:keepLines w:val="0"/>
      <w:spacing w:after="120"/>
      <w:ind w:left="0"/>
      <w:textAlignment w:val="auto"/>
      <w:outlineLvl w:val="9"/>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9E17B7"/>
    <w:pPr>
      <w:spacing w:after="120"/>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style>
  <w:style w:type="paragraph" w:customStyle="1" w:styleId="BodyTextBullet3">
    <w:name w:val="Body Text Bullet 3"/>
    <w:basedOn w:val="BodyTextBullet2"/>
    <w:autoRedefine/>
    <w:qFormat/>
    <w:rsid w:val="000C5FAE"/>
    <w:pPr>
      <w:ind w:left="1800"/>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28"/>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7159D"/>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3 Light" w:hAnsi="TheSansB W3 Ligh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Style1">
    <w:name w:val="Style1"/>
    <w:basedOn w:val="Normal"/>
    <w:link w:val="Style1Char"/>
    <w:qFormat/>
    <w:rsid w:val="009E17B7"/>
    <w:pPr>
      <w:spacing w:before="120" w:after="0"/>
    </w:pPr>
    <w:rPr>
      <w:b/>
      <w:color w:val="808080" w:themeColor="background1" w:themeShade="80"/>
    </w:rPr>
  </w:style>
  <w:style w:type="numbering" w:customStyle="1" w:styleId="BodyList1">
    <w:name w:val="Body List1"/>
    <w:uiPriority w:val="99"/>
    <w:rsid w:val="00160523"/>
  </w:style>
  <w:style w:type="character" w:customStyle="1" w:styleId="Style1Char">
    <w:name w:val="Style1 Char"/>
    <w:basedOn w:val="DefaultParagraphFont"/>
    <w:link w:val="Style1"/>
    <w:rsid w:val="009E17B7"/>
    <w:rPr>
      <w:rFonts w:ascii="TheSansB W3 Light" w:hAnsi="TheSansB W3 Light"/>
      <w:b/>
      <w:color w:val="808080" w:themeColor="background1" w:themeShade="80"/>
      <w:sz w:val="20"/>
    </w:rPr>
  </w:style>
  <w:style w:type="paragraph" w:styleId="Revision">
    <w:name w:val="Revision"/>
    <w:hidden/>
    <w:uiPriority w:val="99"/>
    <w:semiHidden/>
    <w:rsid w:val="00004688"/>
    <w:pPr>
      <w:spacing w:after="0" w:line="240" w:lineRule="auto"/>
    </w:pPr>
    <w:rPr>
      <w:rFonts w:ascii="TheSansB W3 Light" w:hAnsi="TheSansB W3 Light"/>
      <w:sz w:val="20"/>
    </w:rPr>
  </w:style>
  <w:style w:type="character" w:customStyle="1" w:styleId="Mention">
    <w:name w:val="Mention"/>
    <w:basedOn w:val="DefaultParagraphFont"/>
    <w:uiPriority w:val="99"/>
    <w:unhideWhenUsed/>
    <w:rsid w:val="00DF487E"/>
    <w:rPr>
      <w:color w:val="2B579A"/>
      <w:shd w:val="clear" w:color="auto" w:fill="E1DFDD"/>
    </w:rPr>
  </w:style>
  <w:style w:type="paragraph" w:customStyle="1" w:styleId="Default">
    <w:name w:val="Default"/>
    <w:rsid w:val="00340E68"/>
    <w:pPr>
      <w:autoSpaceDE w:val="0"/>
      <w:autoSpaceDN w:val="0"/>
      <w:adjustRightInd w:val="0"/>
      <w:spacing w:after="0" w:line="240" w:lineRule="auto"/>
    </w:pPr>
    <w:rPr>
      <w:rFonts w:ascii="Arial" w:hAnsi="Arial" w:cs="Arial"/>
      <w:color w:val="000000"/>
      <w:sz w:val="24"/>
      <w:szCs w:val="24"/>
    </w:rPr>
  </w:style>
  <w:style w:type="character" w:customStyle="1" w:styleId="field">
    <w:name w:val="field"/>
    <w:basedOn w:val="DefaultParagraphFont"/>
    <w:rsid w:val="00340E68"/>
  </w:style>
  <w:style w:type="paragraph" w:customStyle="1" w:styleId="shortt">
    <w:name w:val="shortt"/>
    <w:basedOn w:val="Normal"/>
    <w:rsid w:val="00340E68"/>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340E68"/>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0E68"/>
    <w:rPr>
      <w:b/>
      <w:bCs/>
    </w:rPr>
  </w:style>
  <w:style w:type="character" w:styleId="Emphasis">
    <w:name w:val="Emphasis"/>
    <w:basedOn w:val="DefaultParagraphFont"/>
    <w:uiPriority w:val="20"/>
    <w:qFormat/>
    <w:rsid w:val="00340E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091">
      <w:bodyDiv w:val="1"/>
      <w:marLeft w:val="0"/>
      <w:marRight w:val="0"/>
      <w:marTop w:val="0"/>
      <w:marBottom w:val="0"/>
      <w:divBdr>
        <w:top w:val="none" w:sz="0" w:space="0" w:color="auto"/>
        <w:left w:val="none" w:sz="0" w:space="0" w:color="auto"/>
        <w:bottom w:val="none" w:sz="0" w:space="0" w:color="auto"/>
        <w:right w:val="none" w:sz="0" w:space="0" w:color="auto"/>
      </w:divBdr>
    </w:div>
    <w:div w:id="284046355">
      <w:bodyDiv w:val="1"/>
      <w:marLeft w:val="0"/>
      <w:marRight w:val="0"/>
      <w:marTop w:val="0"/>
      <w:marBottom w:val="0"/>
      <w:divBdr>
        <w:top w:val="none" w:sz="0" w:space="0" w:color="auto"/>
        <w:left w:val="none" w:sz="0" w:space="0" w:color="auto"/>
        <w:bottom w:val="none" w:sz="0" w:space="0" w:color="auto"/>
        <w:right w:val="none" w:sz="0" w:space="0" w:color="auto"/>
      </w:divBdr>
    </w:div>
    <w:div w:id="865290161">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024406966">
      <w:bodyDiv w:val="1"/>
      <w:marLeft w:val="0"/>
      <w:marRight w:val="0"/>
      <w:marTop w:val="0"/>
      <w:marBottom w:val="0"/>
      <w:divBdr>
        <w:top w:val="none" w:sz="0" w:space="0" w:color="auto"/>
        <w:left w:val="none" w:sz="0" w:space="0" w:color="auto"/>
        <w:bottom w:val="none" w:sz="0" w:space="0" w:color="auto"/>
        <w:right w:val="none" w:sz="0" w:space="0" w:color="auto"/>
      </w:divBdr>
    </w:div>
    <w:div w:id="1176531840">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561945262">
      <w:bodyDiv w:val="1"/>
      <w:marLeft w:val="0"/>
      <w:marRight w:val="0"/>
      <w:marTop w:val="0"/>
      <w:marBottom w:val="0"/>
      <w:divBdr>
        <w:top w:val="none" w:sz="0" w:space="0" w:color="auto"/>
        <w:left w:val="none" w:sz="0" w:space="0" w:color="auto"/>
        <w:bottom w:val="none" w:sz="0" w:space="0" w:color="auto"/>
        <w:right w:val="none" w:sz="0" w:space="0" w:color="auto"/>
      </w:divBdr>
    </w:div>
    <w:div w:id="1698195273">
      <w:bodyDiv w:val="1"/>
      <w:marLeft w:val="0"/>
      <w:marRight w:val="0"/>
      <w:marTop w:val="0"/>
      <w:marBottom w:val="0"/>
      <w:divBdr>
        <w:top w:val="none" w:sz="0" w:space="0" w:color="auto"/>
        <w:left w:val="none" w:sz="0" w:space="0" w:color="auto"/>
        <w:bottom w:val="none" w:sz="0" w:space="0" w:color="auto"/>
        <w:right w:val="none" w:sz="0" w:space="0" w:color="auto"/>
      </w:divBdr>
    </w:div>
    <w:div w:id="18612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fwc.gov.au/issues-we-help/sexual-harassment/sexual-harassment-commencing-6-march-2023/what-sexual-harassmen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umanrights.vic.gov.au/" TargetMode="External"/><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fairwork.gov.au/employment-conditions/protections-at-work/protection-from-discrimination-at-work" TargetMode="External"/><Relationship Id="rId33" Type="http://schemas.openxmlformats.org/officeDocument/2006/relationships/image" Target="media/image7.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worksafe.vic.gov.au" TargetMode="External"/><Relationship Id="rId29" Type="http://schemas.openxmlformats.org/officeDocument/2006/relationships/hyperlink" Target="https://elaainc.sharepoint.com/sites/ProjectDeliverySite/Member%20Resources%20Project/PolicyWorks/PolicyWorks%20Catalogue/Working%20Group%20Feedback/What%20is%20adverse%20action?%20|%20Fair%20Work%20Commiss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irwork.gov.au/employment-conditions/protections-at-work/protection-from-discrimination-at-work" TargetMode="External"/><Relationship Id="rId32" Type="http://schemas.openxmlformats.org/officeDocument/2006/relationships/image" Target="media/image6.png"/><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ombudsman.vic.gov.au/complaints/human-rights/" TargetMode="External"/><Relationship Id="rId28" Type="http://schemas.openxmlformats.org/officeDocument/2006/relationships/hyperlink" Target="https://humanrights.gov.au/our-work/sex-discrimination/publications/effectively-preventing-and-responding-sexual-harassment-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worksafe.vic.gov.au/occupational-health-and-safety-amendment-psychological-health-regul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ombudsman.vic.gov.au/" TargetMode="External"/><Relationship Id="rId27" Type="http://schemas.openxmlformats.org/officeDocument/2006/relationships/hyperlink" Target="https://www.fwc.gov.au/issues-we-help/sexual-harassment/sexual-harassment-commencing-6-march-2023/what-sexual-harassment" TargetMode="External"/><Relationship Id="rId30" Type="http://schemas.openxmlformats.org/officeDocument/2006/relationships/hyperlink" Target="https://www.fwc.gov.au/job-loss-or-dismissal/dismissal-under-general-protections/about-general-protections/what-adverse"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 Id="rId5" Type="http://schemas.openxmlformats.org/officeDocument/2006/relationships/hyperlink" Target="mailto:membersolutions@elaa.org.au" TargetMode="External"/><Relationship Id="rId4"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D55A23C80C4DC686D0E5ABB19ABAC6"/>
        <w:category>
          <w:name w:val="General"/>
          <w:gallery w:val="placeholder"/>
        </w:category>
        <w:types>
          <w:type w:val="bbPlcHdr"/>
        </w:types>
        <w:behaviors>
          <w:behavior w:val="content"/>
        </w:behaviors>
        <w:guid w:val="{AC0D2D55-C870-4FE2-979C-8D2484973362}"/>
      </w:docPartPr>
      <w:docPartBody>
        <w:p w:rsidR="00E841FC" w:rsidRDefault="00422F03">
          <w:pPr>
            <w:pStyle w:val="61D55A23C80C4DC686D0E5ABB19ABAC6"/>
          </w:pPr>
          <w:r w:rsidRPr="00274547">
            <w:rPr>
              <w:rStyle w:val="PlaceholderText"/>
            </w:rPr>
            <w:t>[Company]</w:t>
          </w:r>
        </w:p>
      </w:docPartBody>
    </w:docPart>
    <w:docPart>
      <w:docPartPr>
        <w:name w:val="416B074D4B2F414D8383286F23C0EEC3"/>
        <w:category>
          <w:name w:val="General"/>
          <w:gallery w:val="placeholder"/>
        </w:category>
        <w:types>
          <w:type w:val="bbPlcHdr"/>
        </w:types>
        <w:behaviors>
          <w:behavior w:val="content"/>
        </w:behaviors>
        <w:guid w:val="{67833AB9-B783-4F75-B34E-4B4F9B43C5DE}"/>
      </w:docPartPr>
      <w:docPartBody>
        <w:p w:rsidR="00E841FC" w:rsidRDefault="008D1DF2">
          <w:pPr>
            <w:pStyle w:val="416B074D4B2F414D8383286F23C0EEC3"/>
          </w:pPr>
          <w:r w:rsidRPr="00B134CF">
            <w:rPr>
              <w:rStyle w:val="PlaceholderText"/>
            </w:rPr>
            <w:t>[Company]</w:t>
          </w:r>
        </w:p>
      </w:docPartBody>
    </w:docPart>
    <w:docPart>
      <w:docPartPr>
        <w:name w:val="2687190AC9284DBDA2DC7BBBA806542B"/>
        <w:category>
          <w:name w:val="General"/>
          <w:gallery w:val="placeholder"/>
        </w:category>
        <w:types>
          <w:type w:val="bbPlcHdr"/>
        </w:types>
        <w:behaviors>
          <w:behavior w:val="content"/>
        </w:behaviors>
        <w:guid w:val="{FA0B03C7-69B6-4B7D-9878-5BD640ED8A35}"/>
      </w:docPartPr>
      <w:docPartBody>
        <w:p w:rsidR="00E841FC" w:rsidRDefault="008D1DF2">
          <w:pPr>
            <w:pStyle w:val="2687190AC9284DBDA2DC7BBBA806542B"/>
          </w:pPr>
          <w:r w:rsidRPr="00B67D49">
            <w:rPr>
              <w:rStyle w:val="PlaceholderText"/>
            </w:rPr>
            <w:t>[Company]</w:t>
          </w:r>
        </w:p>
      </w:docPartBody>
    </w:docPart>
    <w:docPart>
      <w:docPartPr>
        <w:name w:val="19E9FA94B60C47A4A2F33FF05E13841C"/>
        <w:category>
          <w:name w:val="General"/>
          <w:gallery w:val="placeholder"/>
        </w:category>
        <w:types>
          <w:type w:val="bbPlcHdr"/>
        </w:types>
        <w:behaviors>
          <w:behavior w:val="content"/>
        </w:behaviors>
        <w:guid w:val="{449BFDDA-6CFE-46D8-9654-E12D528D6EBA}"/>
      </w:docPartPr>
      <w:docPartBody>
        <w:p w:rsidR="00E841FC" w:rsidRDefault="008D1DF2">
          <w:pPr>
            <w:pStyle w:val="19E9FA94B60C47A4A2F33FF05E13841C"/>
          </w:pPr>
          <w:r w:rsidRPr="00B134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Arial"/>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03"/>
    <w:rsid w:val="000022C4"/>
    <w:rsid w:val="00023AB4"/>
    <w:rsid w:val="000712A4"/>
    <w:rsid w:val="00362A9A"/>
    <w:rsid w:val="00422F03"/>
    <w:rsid w:val="00520EBB"/>
    <w:rsid w:val="005B3E79"/>
    <w:rsid w:val="006F6E5D"/>
    <w:rsid w:val="00747124"/>
    <w:rsid w:val="008126F1"/>
    <w:rsid w:val="00882D5D"/>
    <w:rsid w:val="008D1DF2"/>
    <w:rsid w:val="009344E9"/>
    <w:rsid w:val="00A25118"/>
    <w:rsid w:val="00C3605A"/>
    <w:rsid w:val="00C84E7E"/>
    <w:rsid w:val="00D2730C"/>
    <w:rsid w:val="00DC6AC7"/>
    <w:rsid w:val="00E841FC"/>
    <w:rsid w:val="00F56243"/>
    <w:rsid w:val="00F574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0C"/>
    <w:rPr>
      <w:color w:val="808080"/>
    </w:rPr>
  </w:style>
  <w:style w:type="paragraph" w:customStyle="1" w:styleId="B7A966965038435789EB022F374B045A">
    <w:name w:val="B7A966965038435789EB022F374B045A"/>
    <w:rPr>
      <w:kern w:val="2"/>
      <w14:ligatures w14:val="standardContextual"/>
    </w:rPr>
  </w:style>
  <w:style w:type="paragraph" w:customStyle="1" w:styleId="61D55A23C80C4DC686D0E5ABB19ABAC6">
    <w:name w:val="61D55A23C80C4DC686D0E5ABB19ABAC6"/>
    <w:rPr>
      <w:kern w:val="2"/>
      <w14:ligatures w14:val="standardContextual"/>
    </w:rPr>
  </w:style>
  <w:style w:type="paragraph" w:customStyle="1" w:styleId="416B074D4B2F414D8383286F23C0EEC3">
    <w:name w:val="416B074D4B2F414D8383286F23C0EEC3"/>
    <w:rPr>
      <w:kern w:val="2"/>
      <w14:ligatures w14:val="standardContextual"/>
    </w:rPr>
  </w:style>
  <w:style w:type="paragraph" w:customStyle="1" w:styleId="2687190AC9284DBDA2DC7BBBA806542B">
    <w:name w:val="2687190AC9284DBDA2DC7BBBA806542B"/>
    <w:rPr>
      <w:kern w:val="2"/>
      <w14:ligatures w14:val="standardContextual"/>
    </w:rPr>
  </w:style>
  <w:style w:type="paragraph" w:customStyle="1" w:styleId="19E9FA94B60C47A4A2F33FF05E13841C">
    <w:name w:val="19E9FA94B60C47A4A2F33FF05E1384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7048C-749B-471A-A02A-BBA96F7BB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11B4C-81A2-4D9B-8F9A-9DABD8265F9A}">
  <ds:schemaRefs>
    <ds:schemaRef ds:uri="http://schemas.microsoft.com/sharepoint/v3/contenttype/forms"/>
  </ds:schemaRefs>
</ds:datastoreItem>
</file>

<file path=customXml/itemProps3.xml><?xml version="1.0" encoding="utf-8"?>
<ds:datastoreItem xmlns:ds="http://schemas.openxmlformats.org/officeDocument/2006/customXml" ds:itemID="{B8A62700-09F0-441C-AC9B-3E6B1ACBF9C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76D9ACD4-A65E-43B4-8DCF-413D14D82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8</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Prevention of Harassment and Bullying</vt:lpstr>
    </vt:vector>
  </TitlesOfParts>
  <Company>Flinders Preschool Inc.</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of Harassment and Bullying</dc:title>
  <dc:subject/>
  <dc:creator>ELAA</dc:creator>
  <cp:keywords/>
  <dc:description/>
  <cp:lastModifiedBy>Sarah Noble</cp:lastModifiedBy>
  <cp:revision>2</cp:revision>
  <dcterms:created xsi:type="dcterms:W3CDTF">2023-08-15T08:43:00Z</dcterms:created>
  <dcterms:modified xsi:type="dcterms:W3CDTF">2023-08-15T08:43:00Z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